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D3" w:rsidRDefault="001D2D1F" w:rsidP="001D2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ab/>
        <w:t>ЗНАКОМСТВО ДЕТЕЙ СТАРШЕЙ ГРУППЫ С ГОРОДЕЦКИМ ПРОМЫСЛОМ. РИСОВАНИЕ «ЛИСТОК».</w:t>
      </w:r>
    </w:p>
    <w:p w:rsidR="001D2D1F" w:rsidRDefault="001D2D1F" w:rsidP="001D2D1F">
      <w:pPr>
        <w:jc w:val="center"/>
        <w:rPr>
          <w:b/>
          <w:sz w:val="28"/>
          <w:szCs w:val="28"/>
        </w:rPr>
      </w:pPr>
    </w:p>
    <w:p w:rsidR="001D2D1F" w:rsidRDefault="001D2D1F" w:rsidP="001D2D1F">
      <w:pPr>
        <w:pStyle w:val="a3"/>
        <w:ind w:left="0"/>
        <w:jc w:val="both"/>
        <w:rPr>
          <w:sz w:val="28"/>
          <w:szCs w:val="28"/>
        </w:rPr>
      </w:pPr>
      <w:r w:rsidRPr="001D2D1F">
        <w:rPr>
          <w:sz w:val="28"/>
          <w:szCs w:val="28"/>
        </w:rPr>
        <w:t xml:space="preserve">1). </w:t>
      </w:r>
      <w:r>
        <w:rPr>
          <w:sz w:val="28"/>
          <w:szCs w:val="28"/>
        </w:rPr>
        <w:t xml:space="preserve">Познакомить с характерными особенностями </w:t>
      </w:r>
      <w:r w:rsidR="00145AB5">
        <w:rPr>
          <w:sz w:val="28"/>
          <w:szCs w:val="28"/>
        </w:rPr>
        <w:t>г</w:t>
      </w:r>
      <w:r>
        <w:rPr>
          <w:sz w:val="28"/>
          <w:szCs w:val="28"/>
        </w:rPr>
        <w:t>ородецкой росписи. Формировать представление об элементах городецкого узора.</w:t>
      </w:r>
    </w:p>
    <w:p w:rsidR="001D2D1F" w:rsidRDefault="001D2D1F" w:rsidP="001D2D1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2). Воспитать у детей интерес к народным мастерам. Развивать художественный вкус, умение любоваться предметами народного творчества.</w:t>
      </w:r>
    </w:p>
    <w:p w:rsidR="001D2D1F" w:rsidRDefault="001D2D1F" w:rsidP="001D2D1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3). Учить рисовать «листок».</w:t>
      </w:r>
    </w:p>
    <w:p w:rsidR="001D2D1F" w:rsidRDefault="001D2D1F" w:rsidP="001D2D1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Материал: в групп</w:t>
      </w:r>
      <w:r w:rsidR="00143FF0">
        <w:rPr>
          <w:sz w:val="28"/>
          <w:szCs w:val="28"/>
        </w:rPr>
        <w:t xml:space="preserve">е оформлена выставка изделий с </w:t>
      </w:r>
      <w:r w:rsidR="00145AB5">
        <w:rPr>
          <w:sz w:val="28"/>
          <w:szCs w:val="28"/>
        </w:rPr>
        <w:t>г</w:t>
      </w:r>
      <w:r>
        <w:rPr>
          <w:sz w:val="28"/>
          <w:szCs w:val="28"/>
        </w:rPr>
        <w:t>ородецкой росписью.</w:t>
      </w:r>
    </w:p>
    <w:p w:rsidR="001D2D1F" w:rsidRDefault="001D2D1F" w:rsidP="001D2D1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 воспитателей и детей – гуашь зеленого и черного цвета, белого, лист бумаги.</w:t>
      </w:r>
    </w:p>
    <w:p w:rsidR="001D2D1F" w:rsidRDefault="001D2D1F" w:rsidP="001D2D1F">
      <w:pPr>
        <w:pStyle w:val="a3"/>
        <w:ind w:left="0"/>
        <w:jc w:val="center"/>
        <w:rPr>
          <w:sz w:val="28"/>
          <w:szCs w:val="28"/>
        </w:rPr>
      </w:pPr>
    </w:p>
    <w:p w:rsidR="001D2D1F" w:rsidRDefault="001D2D1F" w:rsidP="001D2D1F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1D2D1F" w:rsidRDefault="001D2D1F" w:rsidP="001D2D1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начале занятия дети стоят около воспитателя</w:t>
      </w:r>
      <w:r w:rsidR="00143FF0">
        <w:rPr>
          <w:sz w:val="28"/>
          <w:szCs w:val="28"/>
        </w:rPr>
        <w:t>:</w:t>
      </w:r>
    </w:p>
    <w:p w:rsidR="00143FF0" w:rsidRDefault="00143FF0" w:rsidP="001D2D1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Сегодня мы с вами побываем на выставке, где познакомимся с изделиями </w:t>
      </w:r>
      <w:r w:rsidR="00145AB5">
        <w:rPr>
          <w:sz w:val="28"/>
          <w:szCs w:val="28"/>
        </w:rPr>
        <w:t>г</w:t>
      </w:r>
      <w:r>
        <w:rPr>
          <w:sz w:val="28"/>
          <w:szCs w:val="28"/>
        </w:rPr>
        <w:t>ородецких мастеров.</w:t>
      </w:r>
    </w:p>
    <w:p w:rsidR="00143FF0" w:rsidRDefault="00143FF0" w:rsidP="001D2D1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205">
        <w:rPr>
          <w:sz w:val="28"/>
          <w:szCs w:val="28"/>
        </w:rPr>
        <w:t>- Давайте внимательно рассмотрим эти предметы, их прислали на нашу выставку мастера городецкой фабрики (включить русскую народную мелодию), Воспитатель рассказывает об истории промысла.</w:t>
      </w:r>
    </w:p>
    <w:p w:rsidR="00143FF0" w:rsidRDefault="00143FF0" w:rsidP="001D2D1F">
      <w:pPr>
        <w:pStyle w:val="a3"/>
        <w:ind w:left="0"/>
        <w:jc w:val="both"/>
        <w:rPr>
          <w:sz w:val="28"/>
          <w:szCs w:val="28"/>
        </w:rPr>
      </w:pPr>
    </w:p>
    <w:p w:rsidR="00143FF0" w:rsidRDefault="00143FF0" w:rsidP="001D2D1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Много-много лет назад, в городе Городец, что недалеко от нашего города Нижнего Новгорода возник этот промысел. Отсюда и название – Городецкий. Авторы – крестьяне, которые стремились украсить предметы быта</w:t>
      </w:r>
      <w:r w:rsidR="00145AB5">
        <w:rPr>
          <w:sz w:val="28"/>
          <w:szCs w:val="28"/>
        </w:rPr>
        <w:t xml:space="preserve"> – деревянную посуду, мебель, прялки и другие вещи нарядными, яркими узорами.</w:t>
      </w:r>
    </w:p>
    <w:p w:rsidR="00145AB5" w:rsidRDefault="00145AB5" w:rsidP="001D2D1F">
      <w:pPr>
        <w:pStyle w:val="a3"/>
        <w:ind w:left="0"/>
        <w:jc w:val="both"/>
        <w:rPr>
          <w:sz w:val="28"/>
          <w:szCs w:val="28"/>
        </w:rPr>
      </w:pPr>
    </w:p>
    <w:p w:rsidR="00145AB5" w:rsidRDefault="00145AB5" w:rsidP="00903039">
      <w:pPr>
        <w:pStyle w:val="a3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Утонул в лесах зеленых</w:t>
      </w:r>
    </w:p>
    <w:p w:rsidR="00145AB5" w:rsidRDefault="00145AB5" w:rsidP="00903039">
      <w:pPr>
        <w:pStyle w:val="a3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Город – сказка – Городец</w:t>
      </w:r>
    </w:p>
    <w:p w:rsidR="00145AB5" w:rsidRDefault="00145AB5" w:rsidP="00903039">
      <w:pPr>
        <w:pStyle w:val="a3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нем </w:t>
      </w:r>
      <w:proofErr w:type="gramStart"/>
      <w:r>
        <w:rPr>
          <w:sz w:val="28"/>
          <w:szCs w:val="28"/>
        </w:rPr>
        <w:t>открыт</w:t>
      </w:r>
      <w:proofErr w:type="gramEnd"/>
      <w:r>
        <w:rPr>
          <w:sz w:val="28"/>
          <w:szCs w:val="28"/>
        </w:rPr>
        <w:t xml:space="preserve"> для всех друзей</w:t>
      </w:r>
    </w:p>
    <w:p w:rsidR="00145AB5" w:rsidRDefault="00145AB5" w:rsidP="00903039">
      <w:pPr>
        <w:pStyle w:val="a3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Замечательный музей.</w:t>
      </w:r>
    </w:p>
    <w:p w:rsidR="00145AB5" w:rsidRDefault="00145AB5" w:rsidP="00903039">
      <w:pPr>
        <w:pStyle w:val="a3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ab/>
        <w:t>Тут и блюда расписные</w:t>
      </w:r>
    </w:p>
    <w:p w:rsidR="00145AB5" w:rsidRDefault="00145AB5" w:rsidP="00903039">
      <w:pPr>
        <w:pStyle w:val="a3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Что </w:t>
      </w:r>
      <w:proofErr w:type="gramStart"/>
      <w:r>
        <w:rPr>
          <w:sz w:val="28"/>
          <w:szCs w:val="28"/>
        </w:rPr>
        <w:t>известны</w:t>
      </w:r>
      <w:proofErr w:type="gramEnd"/>
      <w:r>
        <w:rPr>
          <w:sz w:val="28"/>
          <w:szCs w:val="28"/>
        </w:rPr>
        <w:t xml:space="preserve"> в целом мире</w:t>
      </w:r>
    </w:p>
    <w:p w:rsidR="00145AB5" w:rsidRDefault="00145AB5" w:rsidP="00903039">
      <w:pPr>
        <w:pStyle w:val="a3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039">
        <w:rPr>
          <w:sz w:val="28"/>
          <w:szCs w:val="28"/>
        </w:rPr>
        <w:t>Поставцы и сундучки</w:t>
      </w:r>
    </w:p>
    <w:p w:rsidR="00903039" w:rsidRDefault="00903039" w:rsidP="00903039">
      <w:pPr>
        <w:pStyle w:val="a3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Коромысла с ведрами,</w:t>
      </w:r>
    </w:p>
    <w:p w:rsidR="00903039" w:rsidRDefault="00903039" w:rsidP="00903039">
      <w:pPr>
        <w:pStyle w:val="a3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Доски яркие, цветные</w:t>
      </w:r>
    </w:p>
    <w:p w:rsidR="00903039" w:rsidRDefault="00903039" w:rsidP="00903039">
      <w:pPr>
        <w:pStyle w:val="a3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ab/>
        <w:t>И солонки расписные.</w:t>
      </w:r>
    </w:p>
    <w:p w:rsidR="00903039" w:rsidRDefault="00903039" w:rsidP="00903039">
      <w:pPr>
        <w:pStyle w:val="a3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Я всегда, признаться рада</w:t>
      </w:r>
    </w:p>
    <w:p w:rsidR="00903039" w:rsidRDefault="00903039" w:rsidP="00903039">
      <w:pPr>
        <w:pStyle w:val="a3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Съездить в город Городец</w:t>
      </w:r>
    </w:p>
    <w:p w:rsidR="00903039" w:rsidRDefault="00903039" w:rsidP="00903039">
      <w:pPr>
        <w:pStyle w:val="a3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Там в цехах фабричных чистых</w:t>
      </w:r>
    </w:p>
    <w:p w:rsidR="00903039" w:rsidRDefault="00903039" w:rsidP="00903039">
      <w:pPr>
        <w:pStyle w:val="a3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Трудится народ – творец.</w:t>
      </w:r>
    </w:p>
    <w:p w:rsidR="00903039" w:rsidRDefault="00903039" w:rsidP="00903039">
      <w:pPr>
        <w:pStyle w:val="a3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Розы, травки и купавы</w:t>
      </w:r>
    </w:p>
    <w:p w:rsidR="00903039" w:rsidRDefault="00903039" w:rsidP="00903039">
      <w:pPr>
        <w:pStyle w:val="a3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Вырастают из-под рук</w:t>
      </w:r>
    </w:p>
    <w:p w:rsidR="00903039" w:rsidRDefault="00903039" w:rsidP="00903039">
      <w:pPr>
        <w:pStyle w:val="a3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ab/>
        <w:t>Взглянешь – и полюбишь сразу</w:t>
      </w:r>
    </w:p>
    <w:p w:rsidR="00903039" w:rsidRDefault="00903039" w:rsidP="00903039">
      <w:pPr>
        <w:pStyle w:val="a3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ab/>
        <w:t>И изделия и краски</w:t>
      </w:r>
    </w:p>
    <w:p w:rsidR="00903039" w:rsidRDefault="00903039" w:rsidP="00903039">
      <w:pPr>
        <w:pStyle w:val="a3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Словно взятые из сказки.</w:t>
      </w:r>
      <w:proofErr w:type="gramEnd"/>
    </w:p>
    <w:p w:rsidR="006A00B5" w:rsidRDefault="006A00B5" w:rsidP="006A00B5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Затем детям предлагают занять свои места за столами. Столы расставлены так, чтобы видна была выставка.</w:t>
      </w:r>
    </w:p>
    <w:p w:rsidR="006A00B5" w:rsidRDefault="006A00B5" w:rsidP="006A00B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Понр</w:t>
      </w:r>
      <w:r w:rsidR="00C74F18">
        <w:rPr>
          <w:sz w:val="28"/>
          <w:szCs w:val="28"/>
        </w:rPr>
        <w:t xml:space="preserve">авилась вам наша выставка? Чем? </w:t>
      </w:r>
      <w:r>
        <w:rPr>
          <w:sz w:val="28"/>
          <w:szCs w:val="28"/>
        </w:rPr>
        <w:t>(</w:t>
      </w:r>
      <w:r w:rsidR="00C74F18">
        <w:rPr>
          <w:sz w:val="28"/>
          <w:szCs w:val="28"/>
        </w:rPr>
        <w:t>яркие краски, цветы, кони красивые, как в сказке и т.д.)</w:t>
      </w:r>
    </w:p>
    <w:p w:rsidR="00C74F18" w:rsidRDefault="00C74F18" w:rsidP="006A00B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 какого материала все эти изделия? (из дерева)</w:t>
      </w:r>
    </w:p>
    <w:p w:rsidR="00C74F18" w:rsidRDefault="00C74F18" w:rsidP="006A00B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Да, городецкая роспись выполняется только по дереву. Давайте рассмотрим внимательно, из каких элементов состоит эта роспись. (Дети вслед за воспитателем находят листья, розы, купавы, бутоны, ромашки и называют их.)</w:t>
      </w:r>
    </w:p>
    <w:p w:rsidR="00C74F18" w:rsidRDefault="005D3C0A" w:rsidP="006A00B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</w:t>
      </w:r>
      <w:r w:rsidR="00C74F18">
        <w:rPr>
          <w:sz w:val="28"/>
          <w:szCs w:val="28"/>
        </w:rPr>
        <w:t>акие краски используют мастера?</w:t>
      </w:r>
    </w:p>
    <w:p w:rsidR="00C74F18" w:rsidRDefault="005D3C0A" w:rsidP="006A00B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</w:t>
      </w:r>
      <w:r w:rsidR="00C74F18">
        <w:rPr>
          <w:sz w:val="28"/>
          <w:szCs w:val="28"/>
        </w:rPr>
        <w:t xml:space="preserve"> теперь я вам хочу показать, как создается такой узор (рисует</w:t>
      </w:r>
      <w:r>
        <w:rPr>
          <w:sz w:val="28"/>
          <w:szCs w:val="28"/>
        </w:rPr>
        <w:t xml:space="preserve"> отдельные узоры).</w:t>
      </w:r>
    </w:p>
    <w:p w:rsidR="005D3C0A" w:rsidRDefault="005D3C0A" w:rsidP="006A00B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 теперь все попробуем рисовать листья, сделаем тоневку и разживку.</w:t>
      </w:r>
    </w:p>
    <w:p w:rsidR="005D3C0A" w:rsidRDefault="005D3C0A" w:rsidP="006A00B5">
      <w:pPr>
        <w:pStyle w:val="a3"/>
        <w:ind w:left="0"/>
        <w:jc w:val="both"/>
        <w:rPr>
          <w:sz w:val="28"/>
          <w:szCs w:val="28"/>
        </w:rPr>
      </w:pPr>
    </w:p>
    <w:p w:rsidR="005D3C0A" w:rsidRDefault="005D3C0A" w:rsidP="007B39D7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№ 2 ДЕКОРАТИВНОЕ РИСОВАНИЕ ПО МОТИВАМ ГОРОДЕЦКОЙ РОСПИСИ.</w:t>
      </w:r>
    </w:p>
    <w:p w:rsidR="005D3C0A" w:rsidRDefault="005D3C0A" w:rsidP="005D3C0A">
      <w:pPr>
        <w:pStyle w:val="a3"/>
        <w:ind w:left="0"/>
        <w:jc w:val="center"/>
        <w:rPr>
          <w:b/>
          <w:sz w:val="28"/>
          <w:szCs w:val="28"/>
        </w:rPr>
      </w:pPr>
    </w:p>
    <w:p w:rsidR="005D3C0A" w:rsidRDefault="005D3C0A" w:rsidP="005D3C0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1). Познакомить детей с городецкой росписью, учить узнавать и называть основные элементы росписи (бутон, листья, роза</w:t>
      </w:r>
      <w:r w:rsidR="00E829CB">
        <w:rPr>
          <w:sz w:val="28"/>
          <w:szCs w:val="28"/>
        </w:rPr>
        <w:t>н</w:t>
      </w:r>
      <w:r>
        <w:rPr>
          <w:sz w:val="28"/>
          <w:szCs w:val="28"/>
        </w:rPr>
        <w:t>, купавка).</w:t>
      </w:r>
    </w:p>
    <w:p w:rsidR="005D3C0A" w:rsidRDefault="005D3C0A" w:rsidP="005D3C0A">
      <w:pPr>
        <w:pStyle w:val="a3"/>
        <w:ind w:left="0"/>
        <w:jc w:val="both"/>
        <w:rPr>
          <w:sz w:val="28"/>
          <w:szCs w:val="28"/>
        </w:rPr>
      </w:pPr>
    </w:p>
    <w:p w:rsidR="005D3C0A" w:rsidRDefault="005D3C0A" w:rsidP="005D3C0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2). Учить выполнять узор из бутонов и листьев, закреплять умение правильно полировать гуашью и кистью.</w:t>
      </w:r>
    </w:p>
    <w:p w:rsidR="005D3C0A" w:rsidRDefault="005D3C0A" w:rsidP="005D3C0A">
      <w:pPr>
        <w:pStyle w:val="a3"/>
        <w:ind w:left="0"/>
        <w:jc w:val="both"/>
        <w:rPr>
          <w:sz w:val="28"/>
          <w:szCs w:val="28"/>
        </w:rPr>
      </w:pPr>
    </w:p>
    <w:p w:rsidR="005D3C0A" w:rsidRDefault="005D3C0A" w:rsidP="005D3C0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3). Развивать художественный вкус, чувство цвета.</w:t>
      </w:r>
    </w:p>
    <w:p w:rsidR="005D3C0A" w:rsidRDefault="005D3C0A" w:rsidP="005D3C0A">
      <w:pPr>
        <w:pStyle w:val="a3"/>
        <w:ind w:left="0"/>
        <w:jc w:val="both"/>
        <w:rPr>
          <w:sz w:val="28"/>
          <w:szCs w:val="28"/>
        </w:rPr>
      </w:pPr>
    </w:p>
    <w:p w:rsidR="005D3C0A" w:rsidRDefault="005D3C0A" w:rsidP="005D3C0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Материал: гуашь, соответствующая городецкой росписи оттенков, кисти, полоски</w:t>
      </w:r>
      <w:r w:rsidR="007E4D2F">
        <w:rPr>
          <w:sz w:val="28"/>
          <w:szCs w:val="28"/>
        </w:rPr>
        <w:t xml:space="preserve"> светло-желтого цвета, в форме закладок.</w:t>
      </w:r>
    </w:p>
    <w:p w:rsidR="007E4D2F" w:rsidRDefault="007E4D2F" w:rsidP="005D3C0A">
      <w:pPr>
        <w:pStyle w:val="a3"/>
        <w:ind w:left="0"/>
        <w:jc w:val="both"/>
        <w:rPr>
          <w:sz w:val="28"/>
          <w:szCs w:val="28"/>
        </w:rPr>
      </w:pPr>
    </w:p>
    <w:p w:rsidR="007E4D2F" w:rsidRDefault="007E4D2F" w:rsidP="005D3C0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работа: знакомство с городецкой росписью, рассматривание изделий городецких мастеров, выставка этих изделий в группе.</w:t>
      </w:r>
    </w:p>
    <w:p w:rsidR="007E4D2F" w:rsidRDefault="007E4D2F" w:rsidP="005D3C0A">
      <w:pPr>
        <w:pStyle w:val="a3"/>
        <w:ind w:left="0"/>
        <w:jc w:val="both"/>
        <w:rPr>
          <w:sz w:val="28"/>
          <w:szCs w:val="28"/>
        </w:rPr>
      </w:pPr>
    </w:p>
    <w:p w:rsidR="007E4D2F" w:rsidRDefault="007E4D2F" w:rsidP="007E4D2F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7E4D2F" w:rsidRDefault="007E4D2F" w:rsidP="007E4D2F">
      <w:pPr>
        <w:pStyle w:val="a3"/>
        <w:ind w:left="0"/>
        <w:jc w:val="center"/>
        <w:rPr>
          <w:sz w:val="28"/>
          <w:szCs w:val="28"/>
        </w:rPr>
      </w:pPr>
    </w:p>
    <w:p w:rsidR="007E4D2F" w:rsidRDefault="007E4D2F" w:rsidP="00E829C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начале занятия в группу приходит воспитатель (или дети) подготовительной группы и просят ребят украсить будущим школьникам закладки в книги красивым узором (</w:t>
      </w:r>
      <w:r w:rsidR="00E829CB">
        <w:rPr>
          <w:sz w:val="28"/>
          <w:szCs w:val="28"/>
        </w:rPr>
        <w:t>отдают полоски бумаги).</w:t>
      </w:r>
    </w:p>
    <w:p w:rsidR="00E829CB" w:rsidRDefault="00E829CB" w:rsidP="007E4D2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29CB" w:rsidRDefault="00E829CB" w:rsidP="00E829C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Каким узором </w:t>
      </w:r>
      <w:r w:rsidR="00125FE8">
        <w:rPr>
          <w:sz w:val="28"/>
          <w:szCs w:val="28"/>
        </w:rPr>
        <w:t xml:space="preserve">мы можем </w:t>
      </w:r>
      <w:r>
        <w:rPr>
          <w:sz w:val="28"/>
          <w:szCs w:val="28"/>
        </w:rPr>
        <w:t>украс</w:t>
      </w:r>
      <w:r w:rsidR="00125FE8">
        <w:rPr>
          <w:sz w:val="28"/>
          <w:szCs w:val="28"/>
        </w:rPr>
        <w:t>ить закладки</w:t>
      </w:r>
      <w:r>
        <w:rPr>
          <w:sz w:val="28"/>
          <w:szCs w:val="28"/>
        </w:rPr>
        <w:t>? (городецким)</w:t>
      </w:r>
    </w:p>
    <w:p w:rsidR="00E829CB" w:rsidRDefault="00E829CB" w:rsidP="00E829C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Какие элементы </w:t>
      </w:r>
      <w:r w:rsidR="00125FE8">
        <w:rPr>
          <w:sz w:val="28"/>
          <w:szCs w:val="28"/>
        </w:rPr>
        <w:t>Городецкой росписи вы уже</w:t>
      </w:r>
      <w:r>
        <w:rPr>
          <w:sz w:val="28"/>
          <w:szCs w:val="28"/>
        </w:rPr>
        <w:t xml:space="preserve"> знаете? (бутон, розан, купавы, листья)</w:t>
      </w:r>
    </w:p>
    <w:p w:rsidR="00E829CB" w:rsidRDefault="00E829CB" w:rsidP="00E829CB">
      <w:pPr>
        <w:pStyle w:val="a3"/>
        <w:ind w:left="0"/>
        <w:jc w:val="both"/>
        <w:rPr>
          <w:sz w:val="28"/>
          <w:szCs w:val="28"/>
        </w:rPr>
      </w:pPr>
    </w:p>
    <w:p w:rsidR="00E829CB" w:rsidRDefault="00125FE8" w:rsidP="00E829C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29CB">
        <w:rPr>
          <w:sz w:val="28"/>
          <w:szCs w:val="28"/>
        </w:rPr>
        <w:t>Какие еще предметы встречаются в городецкой росписи? (кони, птицы, люди)</w:t>
      </w:r>
    </w:p>
    <w:p w:rsidR="00E829CB" w:rsidRDefault="00E829CB" w:rsidP="00E829C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будем учиться рисовать самый простой элемент – бутоны и листья (показывает воспитатель).</w:t>
      </w:r>
    </w:p>
    <w:p w:rsidR="00E829CB" w:rsidRDefault="00E829CB" w:rsidP="00E829C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Дети выполняют сначала на отдельном листе, потом на закладке.</w:t>
      </w:r>
    </w:p>
    <w:p w:rsidR="00E829CB" w:rsidRDefault="00E829CB" w:rsidP="00E829CB">
      <w:pPr>
        <w:pStyle w:val="a3"/>
        <w:ind w:left="0"/>
        <w:jc w:val="both"/>
        <w:rPr>
          <w:sz w:val="28"/>
          <w:szCs w:val="28"/>
        </w:rPr>
      </w:pPr>
    </w:p>
    <w:p w:rsidR="001E1CB5" w:rsidRDefault="00E829CB" w:rsidP="00E829C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– как вы думаете, какие из этих закладок понравятся ребятам из подготовительной группы? Почему? Какие элементы</w:t>
      </w:r>
      <w:r w:rsidR="001E1CB5">
        <w:rPr>
          <w:sz w:val="28"/>
          <w:szCs w:val="28"/>
        </w:rPr>
        <w:t xml:space="preserve"> городецкой росписи вы выполнили на закладке? (во время работы включить негромко</w:t>
      </w:r>
      <w:r w:rsidR="00D93205">
        <w:rPr>
          <w:sz w:val="28"/>
          <w:szCs w:val="28"/>
        </w:rPr>
        <w:t xml:space="preserve"> русскую народную</w:t>
      </w:r>
      <w:r w:rsidR="001E1CB5">
        <w:rPr>
          <w:sz w:val="28"/>
          <w:szCs w:val="28"/>
        </w:rPr>
        <w:t xml:space="preserve"> мелодию)</w:t>
      </w:r>
    </w:p>
    <w:p w:rsidR="00E829CB" w:rsidRDefault="00E829CB" w:rsidP="007E4D2F">
      <w:pPr>
        <w:pStyle w:val="a3"/>
        <w:ind w:left="0"/>
        <w:jc w:val="both"/>
        <w:rPr>
          <w:sz w:val="28"/>
          <w:szCs w:val="28"/>
        </w:rPr>
      </w:pPr>
    </w:p>
    <w:p w:rsidR="001E1CB5" w:rsidRDefault="005D3C0A" w:rsidP="005D3C0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D3C0A" w:rsidRDefault="001E1CB5" w:rsidP="007B39D7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№ 3 ДЕКОРАТИВНОЕ РИСОВАНИЕ ПО МОТИВАМ ГОРОДЕЦКОЙ РОСПИСИ. РИСОВАНИЕ «КУПАВКА»</w:t>
      </w:r>
    </w:p>
    <w:p w:rsidR="001E1CB5" w:rsidRDefault="001E1CB5" w:rsidP="001E1CB5">
      <w:pPr>
        <w:pStyle w:val="a3"/>
        <w:ind w:left="0"/>
        <w:jc w:val="center"/>
        <w:rPr>
          <w:b/>
          <w:sz w:val="28"/>
          <w:szCs w:val="28"/>
        </w:rPr>
      </w:pPr>
    </w:p>
    <w:p w:rsidR="001E1CB5" w:rsidRDefault="001E1CB5" w:rsidP="001E1CB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знакомство с городецкой росписью, учить узнавать и выполнять следующие элементы: бутоны, листья, купавы.</w:t>
      </w:r>
    </w:p>
    <w:p w:rsidR="001E1CB5" w:rsidRDefault="001E1CB5" w:rsidP="001E1CB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Закреплять знания о технике выполнения узора – наложение краски, рисовать концом кисти и всем ворсом.</w:t>
      </w:r>
    </w:p>
    <w:p w:rsidR="001E1CB5" w:rsidRDefault="001E1CB5" w:rsidP="001E1CB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чувство цвета, передавать характерные цветов сочетания.</w:t>
      </w:r>
    </w:p>
    <w:p w:rsidR="001E1CB5" w:rsidRDefault="001E1CB5" w:rsidP="001E1CB5">
      <w:pPr>
        <w:ind w:left="360"/>
        <w:jc w:val="both"/>
        <w:rPr>
          <w:sz w:val="28"/>
          <w:szCs w:val="28"/>
        </w:rPr>
      </w:pPr>
    </w:p>
    <w:p w:rsidR="00863BD4" w:rsidRDefault="00863BD4" w:rsidP="001E1C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Мат</w:t>
      </w:r>
      <w:r w:rsidR="001E1CB5">
        <w:rPr>
          <w:sz w:val="28"/>
          <w:szCs w:val="28"/>
        </w:rPr>
        <w:t>ериал: формы посуды светло-коричневого цвета</w:t>
      </w:r>
      <w:r>
        <w:rPr>
          <w:sz w:val="28"/>
          <w:szCs w:val="28"/>
        </w:rPr>
        <w:t>, гуашь, кисти, городецкие изделия.</w:t>
      </w:r>
    </w:p>
    <w:p w:rsidR="00863BD4" w:rsidRDefault="00863BD4" w:rsidP="001E1CB5">
      <w:pPr>
        <w:ind w:left="360"/>
        <w:jc w:val="both"/>
        <w:rPr>
          <w:sz w:val="28"/>
          <w:szCs w:val="28"/>
        </w:rPr>
      </w:pPr>
    </w:p>
    <w:p w:rsidR="001E1CB5" w:rsidRDefault="00863BD4" w:rsidP="00863BD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863BD4" w:rsidRDefault="00863BD4" w:rsidP="00863BD4">
      <w:pPr>
        <w:ind w:left="360"/>
        <w:jc w:val="both"/>
        <w:rPr>
          <w:sz w:val="28"/>
          <w:szCs w:val="28"/>
        </w:rPr>
      </w:pPr>
    </w:p>
    <w:p w:rsidR="00863BD4" w:rsidRDefault="00863BD4" w:rsidP="00863BD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5FE8">
        <w:rPr>
          <w:sz w:val="28"/>
          <w:szCs w:val="28"/>
        </w:rPr>
        <w:t>-</w:t>
      </w:r>
      <w:r>
        <w:rPr>
          <w:sz w:val="28"/>
          <w:szCs w:val="28"/>
        </w:rPr>
        <w:t>В игрушечные магазины привезли разную деревянную посуду.</w:t>
      </w:r>
      <w:r w:rsidR="00125FE8">
        <w:rPr>
          <w:sz w:val="28"/>
          <w:szCs w:val="28"/>
        </w:rPr>
        <w:t xml:space="preserve"> Как вы думаете, ребята, захотят ли посетители этого магазина купить такую посуду? Почему? Что можно сделать для того, что люди захотели ее купить? </w:t>
      </w:r>
      <w:r>
        <w:rPr>
          <w:sz w:val="28"/>
          <w:szCs w:val="28"/>
        </w:rPr>
        <w:t xml:space="preserve"> </w:t>
      </w:r>
      <w:r w:rsidR="00125FE8">
        <w:rPr>
          <w:sz w:val="28"/>
          <w:szCs w:val="28"/>
        </w:rPr>
        <w:t>(</w:t>
      </w:r>
      <w:r>
        <w:rPr>
          <w:sz w:val="28"/>
          <w:szCs w:val="28"/>
        </w:rPr>
        <w:t>Нужно украсить</w:t>
      </w:r>
      <w:r w:rsidR="00125FE8">
        <w:rPr>
          <w:sz w:val="28"/>
          <w:szCs w:val="28"/>
        </w:rPr>
        <w:t xml:space="preserve"> посуду)</w:t>
      </w:r>
      <w:r>
        <w:rPr>
          <w:sz w:val="28"/>
          <w:szCs w:val="28"/>
        </w:rPr>
        <w:t>. Какой росписью</w:t>
      </w:r>
      <w:r w:rsidR="00125FE8">
        <w:rPr>
          <w:sz w:val="28"/>
          <w:szCs w:val="28"/>
        </w:rPr>
        <w:t xml:space="preserve"> вы хотели бы украсить эту посуду</w:t>
      </w:r>
      <w:r>
        <w:rPr>
          <w:sz w:val="28"/>
          <w:szCs w:val="28"/>
        </w:rPr>
        <w:t>? (городецкой) Какие элементы</w:t>
      </w:r>
      <w:r w:rsidR="00125FE8">
        <w:rPr>
          <w:sz w:val="28"/>
          <w:szCs w:val="28"/>
        </w:rPr>
        <w:t xml:space="preserve"> мы </w:t>
      </w:r>
      <w:r>
        <w:rPr>
          <w:sz w:val="28"/>
          <w:szCs w:val="28"/>
        </w:rPr>
        <w:t xml:space="preserve"> умеем выполнять? (бутоны, листья)</w:t>
      </w:r>
    </w:p>
    <w:p w:rsidR="00125FE8" w:rsidRDefault="00863BD4" w:rsidP="00863BD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5FE8">
        <w:rPr>
          <w:sz w:val="28"/>
          <w:szCs w:val="28"/>
        </w:rPr>
        <w:t xml:space="preserve">- Сегодня я покажу еще один элемент, который называется «купава». </w:t>
      </w:r>
      <w:r>
        <w:rPr>
          <w:sz w:val="28"/>
          <w:szCs w:val="28"/>
        </w:rPr>
        <w:t xml:space="preserve"> Попробуйте </w:t>
      </w:r>
      <w:r w:rsidR="00125FE8">
        <w:rPr>
          <w:sz w:val="28"/>
          <w:szCs w:val="28"/>
        </w:rPr>
        <w:t xml:space="preserve">выполнить его </w:t>
      </w:r>
      <w:r>
        <w:rPr>
          <w:sz w:val="28"/>
          <w:szCs w:val="28"/>
        </w:rPr>
        <w:t xml:space="preserve">на отдельном листочке. </w:t>
      </w:r>
      <w:r w:rsidR="00125FE8">
        <w:rPr>
          <w:sz w:val="28"/>
          <w:szCs w:val="28"/>
        </w:rPr>
        <w:t>(Дети упражняются в рисовании купавы)</w:t>
      </w:r>
    </w:p>
    <w:p w:rsidR="00863BD4" w:rsidRDefault="00125FE8" w:rsidP="00863BD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3BD4">
        <w:rPr>
          <w:sz w:val="28"/>
          <w:szCs w:val="28"/>
        </w:rPr>
        <w:t>А теперь выберите предмет, который хотите украсить.</w:t>
      </w:r>
    </w:p>
    <w:p w:rsidR="00863BD4" w:rsidRDefault="00125FE8" w:rsidP="00863BD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3BD4">
        <w:rPr>
          <w:sz w:val="28"/>
          <w:szCs w:val="28"/>
        </w:rPr>
        <w:t>Детям, которые быстро справляются показать ромашку. Во время выполнения работы играет негромкая</w:t>
      </w:r>
      <w:r w:rsidR="00D93205">
        <w:rPr>
          <w:sz w:val="28"/>
          <w:szCs w:val="28"/>
        </w:rPr>
        <w:t xml:space="preserve"> русская народная</w:t>
      </w:r>
      <w:r w:rsidR="00863BD4">
        <w:rPr>
          <w:sz w:val="28"/>
          <w:szCs w:val="28"/>
        </w:rPr>
        <w:t xml:space="preserve"> мелодия.</w:t>
      </w:r>
    </w:p>
    <w:p w:rsidR="00863BD4" w:rsidRDefault="00863BD4" w:rsidP="00863BD4">
      <w:pPr>
        <w:ind w:left="360"/>
        <w:jc w:val="both"/>
        <w:rPr>
          <w:sz w:val="28"/>
          <w:szCs w:val="28"/>
        </w:rPr>
      </w:pPr>
    </w:p>
    <w:p w:rsidR="00863BD4" w:rsidRDefault="00863BD4" w:rsidP="00863BD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Анализ: дети вместе с куклой выбирают и «покупают» понравившейся предмет, рассказывают, почему его выбрали. </w:t>
      </w:r>
    </w:p>
    <w:p w:rsidR="00863BD4" w:rsidRDefault="00125FE8" w:rsidP="00863BD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Предложить детям  </w:t>
      </w:r>
      <w:r w:rsidR="00863BD4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понравившиеся предметы</w:t>
      </w:r>
      <w:r w:rsidR="00863BD4">
        <w:rPr>
          <w:sz w:val="28"/>
          <w:szCs w:val="28"/>
        </w:rPr>
        <w:t xml:space="preserve"> в</w:t>
      </w:r>
      <w:r w:rsidR="00D93205">
        <w:rPr>
          <w:sz w:val="28"/>
          <w:szCs w:val="28"/>
        </w:rPr>
        <w:t xml:space="preserve"> сюжетно-ролевых</w:t>
      </w:r>
      <w:r w:rsidR="00863BD4">
        <w:rPr>
          <w:sz w:val="28"/>
          <w:szCs w:val="28"/>
        </w:rPr>
        <w:t xml:space="preserve"> играх</w:t>
      </w:r>
      <w:r>
        <w:rPr>
          <w:sz w:val="28"/>
          <w:szCs w:val="28"/>
        </w:rPr>
        <w:t>.</w:t>
      </w:r>
    </w:p>
    <w:p w:rsidR="00863BD4" w:rsidRDefault="00863BD4" w:rsidP="00863BD4">
      <w:pPr>
        <w:ind w:left="360"/>
        <w:jc w:val="both"/>
        <w:rPr>
          <w:sz w:val="28"/>
          <w:szCs w:val="28"/>
        </w:rPr>
      </w:pPr>
    </w:p>
    <w:p w:rsidR="00863BD4" w:rsidRDefault="00863BD4" w:rsidP="007B39D7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№ 4 ДЕКОРАТИВНОЕ РИСОВАНИЕ ПО МОТИВАМ ГОРОДЕЦКОЙ РОСПИСИ</w:t>
      </w:r>
    </w:p>
    <w:p w:rsidR="00863BD4" w:rsidRDefault="00863BD4" w:rsidP="00863BD4">
      <w:pPr>
        <w:ind w:left="360"/>
        <w:jc w:val="both"/>
        <w:rPr>
          <w:sz w:val="28"/>
          <w:szCs w:val="28"/>
        </w:rPr>
      </w:pPr>
    </w:p>
    <w:p w:rsidR="00863BD4" w:rsidRDefault="00210208" w:rsidP="009B670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3BD4">
        <w:rPr>
          <w:sz w:val="28"/>
          <w:szCs w:val="28"/>
        </w:rPr>
        <w:t>Продолжать знакомство с городецкой росписью. Познакомить с разными способами</w:t>
      </w:r>
      <w:r w:rsidR="009B6704">
        <w:rPr>
          <w:sz w:val="28"/>
          <w:szCs w:val="28"/>
        </w:rPr>
        <w:t xml:space="preserve"> составления цветочных композиций, используя пазлы. </w:t>
      </w:r>
      <w:r>
        <w:rPr>
          <w:sz w:val="28"/>
          <w:szCs w:val="28"/>
        </w:rPr>
        <w:t>Способствовать развитию художественного вкуса, восприятиию</w:t>
      </w:r>
      <w:r w:rsidR="009B6704">
        <w:rPr>
          <w:sz w:val="28"/>
          <w:szCs w:val="28"/>
        </w:rPr>
        <w:t xml:space="preserve"> цвета.</w:t>
      </w:r>
    </w:p>
    <w:p w:rsidR="009B6704" w:rsidRDefault="009B6704" w:rsidP="009B6704">
      <w:pPr>
        <w:ind w:left="360" w:firstLine="348"/>
        <w:jc w:val="both"/>
        <w:rPr>
          <w:sz w:val="28"/>
          <w:szCs w:val="28"/>
        </w:rPr>
      </w:pPr>
    </w:p>
    <w:p w:rsidR="009B6704" w:rsidRDefault="009B6704" w:rsidP="009B6704">
      <w:pPr>
        <w:ind w:left="360" w:firstLine="348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9B6704" w:rsidRDefault="00210208" w:rsidP="009B670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(Звучит русская народная мелодия)</w:t>
      </w:r>
    </w:p>
    <w:p w:rsidR="009B6704" w:rsidRDefault="00210208" w:rsidP="009B670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 группу входит Коробейник</w:t>
      </w:r>
      <w:r w:rsidR="009B6704">
        <w:rPr>
          <w:sz w:val="28"/>
          <w:szCs w:val="28"/>
        </w:rPr>
        <w:t xml:space="preserve"> с расписными досками на подносе:</w:t>
      </w:r>
    </w:p>
    <w:p w:rsidR="009B6704" w:rsidRDefault="009B6704" w:rsidP="009B6704">
      <w:pPr>
        <w:ind w:left="3180" w:firstLine="348"/>
        <w:jc w:val="both"/>
        <w:rPr>
          <w:sz w:val="28"/>
          <w:szCs w:val="28"/>
        </w:rPr>
      </w:pPr>
    </w:p>
    <w:p w:rsidR="009B6704" w:rsidRDefault="009B6704" w:rsidP="009B6704">
      <w:pPr>
        <w:ind w:left="3180" w:firstLine="348"/>
        <w:jc w:val="both"/>
        <w:rPr>
          <w:sz w:val="28"/>
          <w:szCs w:val="28"/>
        </w:rPr>
      </w:pPr>
      <w:r>
        <w:rPr>
          <w:sz w:val="28"/>
          <w:szCs w:val="28"/>
        </w:rPr>
        <w:t>А вот доски резные</w:t>
      </w:r>
    </w:p>
    <w:p w:rsidR="009B6704" w:rsidRDefault="009B6704" w:rsidP="009B6704">
      <w:pPr>
        <w:ind w:left="3180" w:firstLine="348"/>
        <w:jc w:val="both"/>
        <w:rPr>
          <w:sz w:val="28"/>
          <w:szCs w:val="28"/>
        </w:rPr>
      </w:pPr>
      <w:r>
        <w:rPr>
          <w:sz w:val="28"/>
          <w:szCs w:val="28"/>
        </w:rPr>
        <w:t>Края расписные</w:t>
      </w:r>
    </w:p>
    <w:p w:rsidR="009B6704" w:rsidRDefault="009B6704" w:rsidP="009B6704">
      <w:pPr>
        <w:ind w:left="3180" w:firstLine="348"/>
        <w:jc w:val="both"/>
        <w:rPr>
          <w:sz w:val="28"/>
          <w:szCs w:val="28"/>
        </w:rPr>
      </w:pPr>
      <w:r>
        <w:rPr>
          <w:sz w:val="28"/>
          <w:szCs w:val="28"/>
        </w:rPr>
        <w:t>Купавки, розаны</w:t>
      </w:r>
    </w:p>
    <w:p w:rsidR="009B6704" w:rsidRDefault="009B6704" w:rsidP="009B6704">
      <w:pPr>
        <w:ind w:left="318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Все без изъяна</w:t>
      </w:r>
    </w:p>
    <w:p w:rsidR="009B6704" w:rsidRDefault="009B6704" w:rsidP="009B6704">
      <w:pPr>
        <w:ind w:left="3180" w:firstLine="348"/>
        <w:jc w:val="both"/>
        <w:rPr>
          <w:sz w:val="28"/>
          <w:szCs w:val="28"/>
        </w:rPr>
      </w:pPr>
      <w:r>
        <w:rPr>
          <w:sz w:val="28"/>
          <w:szCs w:val="28"/>
        </w:rPr>
        <w:t>Цветы – загляденье</w:t>
      </w:r>
    </w:p>
    <w:p w:rsidR="009B6704" w:rsidRDefault="009B6704" w:rsidP="009B6704">
      <w:pPr>
        <w:ind w:left="318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Всем на удивленье.</w:t>
      </w:r>
    </w:p>
    <w:p w:rsidR="009B6704" w:rsidRDefault="009B6704" w:rsidP="009B6704">
      <w:pPr>
        <w:ind w:left="3180" w:firstLine="348"/>
        <w:jc w:val="both"/>
        <w:rPr>
          <w:sz w:val="28"/>
          <w:szCs w:val="28"/>
        </w:rPr>
      </w:pPr>
    </w:p>
    <w:p w:rsidR="00F820BA" w:rsidRDefault="009B6704" w:rsidP="009B67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Красивые доски? Посмотрите, как на них по-разному расположены узоры. Здесь – из угла вверх веточка и вниз, а здесь украшен центр доски и</w:t>
      </w:r>
      <w:r w:rsidR="00210208">
        <w:rPr>
          <w:sz w:val="28"/>
          <w:szCs w:val="28"/>
        </w:rPr>
        <w:t xml:space="preserve"> верх и низ. Везде есть украшения</w:t>
      </w:r>
      <w:r w:rsidR="00F820BA">
        <w:rPr>
          <w:sz w:val="28"/>
          <w:szCs w:val="28"/>
        </w:rPr>
        <w:t>. А вот здесь у меня еще для вас</w:t>
      </w:r>
      <w:r>
        <w:rPr>
          <w:sz w:val="28"/>
          <w:szCs w:val="28"/>
        </w:rPr>
        <w:t xml:space="preserve"> сюрприз – отдельные части узора – пазлы.</w:t>
      </w:r>
      <w:r w:rsidR="00F820BA">
        <w:rPr>
          <w:sz w:val="28"/>
          <w:szCs w:val="28"/>
        </w:rPr>
        <w:t xml:space="preserve"> Они помогут нам составить красивый узор. </w:t>
      </w:r>
    </w:p>
    <w:p w:rsidR="00F820BA" w:rsidRDefault="00F820BA" w:rsidP="009B6704">
      <w:pPr>
        <w:jc w:val="both"/>
        <w:rPr>
          <w:sz w:val="28"/>
          <w:szCs w:val="28"/>
        </w:rPr>
      </w:pPr>
      <w:r>
        <w:rPr>
          <w:sz w:val="28"/>
          <w:szCs w:val="28"/>
        </w:rPr>
        <w:t>- А вы знаете, какие элементы используют мастера Городецкой росписи?</w:t>
      </w:r>
      <w:r w:rsidR="009B670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Дети находят их среди пазлов и называют </w:t>
      </w:r>
      <w:proofErr w:type="gramStart"/>
      <w:r>
        <w:rPr>
          <w:sz w:val="28"/>
          <w:szCs w:val="28"/>
        </w:rPr>
        <w:t>-</w:t>
      </w:r>
      <w:r w:rsidR="009B6704">
        <w:rPr>
          <w:sz w:val="28"/>
          <w:szCs w:val="28"/>
        </w:rPr>
        <w:t>л</w:t>
      </w:r>
      <w:proofErr w:type="gramEnd"/>
      <w:r w:rsidR="009B6704">
        <w:rPr>
          <w:sz w:val="28"/>
          <w:szCs w:val="28"/>
        </w:rPr>
        <w:t xml:space="preserve">источки, розаны, бутоны). </w:t>
      </w:r>
    </w:p>
    <w:p w:rsidR="00F820BA" w:rsidRDefault="00F820BA" w:rsidP="009B6704">
      <w:pPr>
        <w:jc w:val="both"/>
        <w:rPr>
          <w:sz w:val="28"/>
          <w:szCs w:val="28"/>
        </w:rPr>
      </w:pPr>
      <w:r>
        <w:rPr>
          <w:sz w:val="28"/>
          <w:szCs w:val="28"/>
        </w:rPr>
        <w:t>- А в</w:t>
      </w:r>
      <w:r w:rsidR="009B6704">
        <w:rPr>
          <w:sz w:val="28"/>
          <w:szCs w:val="28"/>
        </w:rPr>
        <w:t xml:space="preserve">от вам </w:t>
      </w:r>
      <w:r>
        <w:rPr>
          <w:sz w:val="28"/>
          <w:szCs w:val="28"/>
        </w:rPr>
        <w:t xml:space="preserve">и </w:t>
      </w:r>
      <w:r w:rsidR="009B6704">
        <w:rPr>
          <w:sz w:val="28"/>
          <w:szCs w:val="28"/>
        </w:rPr>
        <w:t xml:space="preserve">доски. Я их уже подготовил: бумагой наждачной почистил и крахмальным клеем пропитал. Хотите украсить? </w:t>
      </w:r>
    </w:p>
    <w:p w:rsidR="009B6704" w:rsidRDefault="00F820BA" w:rsidP="009B6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6704">
        <w:rPr>
          <w:sz w:val="28"/>
          <w:szCs w:val="28"/>
        </w:rPr>
        <w:t>А для кого сделаем такую красоту? (в подарок маме и папе на Новый год)</w:t>
      </w:r>
    </w:p>
    <w:p w:rsidR="009B6704" w:rsidRDefault="00C973EA" w:rsidP="009B67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64CD">
        <w:rPr>
          <w:sz w:val="28"/>
          <w:szCs w:val="28"/>
        </w:rPr>
        <w:t xml:space="preserve">- Чтобы узор получился как можно красивее, я предлагаю сначала выложить </w:t>
      </w:r>
      <w:r>
        <w:rPr>
          <w:sz w:val="28"/>
          <w:szCs w:val="28"/>
        </w:rPr>
        <w:t xml:space="preserve"> узоры из пазлов на досках. </w:t>
      </w:r>
      <w:r w:rsidR="00D93205">
        <w:rPr>
          <w:sz w:val="28"/>
          <w:szCs w:val="28"/>
        </w:rPr>
        <w:t xml:space="preserve">Вспомните, как расположить: можно из уголка пустить веточку вверх и в сторону; можно украсить центр и верх, и низ; можно в виде пирамидки. </w:t>
      </w:r>
      <w:r>
        <w:rPr>
          <w:sz w:val="28"/>
          <w:szCs w:val="28"/>
        </w:rPr>
        <w:t>(</w:t>
      </w:r>
      <w:r w:rsidR="00D93205">
        <w:rPr>
          <w:sz w:val="28"/>
          <w:szCs w:val="28"/>
        </w:rPr>
        <w:t>Д</w:t>
      </w:r>
      <w:r>
        <w:rPr>
          <w:sz w:val="28"/>
          <w:szCs w:val="28"/>
        </w:rPr>
        <w:t xml:space="preserve">ети располагают </w:t>
      </w:r>
      <w:r w:rsidR="00AB64CD">
        <w:rPr>
          <w:sz w:val="28"/>
          <w:szCs w:val="28"/>
        </w:rPr>
        <w:t>элементы узора на доске</w:t>
      </w:r>
      <w:r>
        <w:rPr>
          <w:sz w:val="28"/>
          <w:szCs w:val="28"/>
        </w:rPr>
        <w:t>)</w:t>
      </w:r>
    </w:p>
    <w:p w:rsidR="00AB64CD" w:rsidRDefault="00C973EA" w:rsidP="009B67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64CD">
        <w:rPr>
          <w:sz w:val="28"/>
          <w:szCs w:val="28"/>
        </w:rPr>
        <w:t xml:space="preserve">- </w:t>
      </w:r>
      <w:r>
        <w:rPr>
          <w:sz w:val="28"/>
          <w:szCs w:val="28"/>
        </w:rPr>
        <w:t>А теперь</w:t>
      </w:r>
      <w:r w:rsidR="00AB64CD">
        <w:rPr>
          <w:sz w:val="28"/>
          <w:szCs w:val="28"/>
        </w:rPr>
        <w:t xml:space="preserve"> нужно  обвести их карандашом и можно приступать к работе. </w:t>
      </w:r>
    </w:p>
    <w:p w:rsidR="00AB64CD" w:rsidRDefault="00AB64CD" w:rsidP="009B6704">
      <w:pPr>
        <w:jc w:val="both"/>
        <w:rPr>
          <w:sz w:val="28"/>
          <w:szCs w:val="28"/>
        </w:rPr>
      </w:pPr>
      <w:r>
        <w:rPr>
          <w:sz w:val="28"/>
          <w:szCs w:val="28"/>
        </w:rPr>
        <w:t>- Нап</w:t>
      </w:r>
      <w:r w:rsidR="00C973EA">
        <w:rPr>
          <w:sz w:val="28"/>
          <w:szCs w:val="28"/>
        </w:rPr>
        <w:t>омните</w:t>
      </w:r>
      <w:r>
        <w:rPr>
          <w:sz w:val="28"/>
          <w:szCs w:val="28"/>
        </w:rPr>
        <w:t xml:space="preserve"> мне</w:t>
      </w:r>
      <w:r w:rsidR="00C973EA">
        <w:rPr>
          <w:sz w:val="28"/>
          <w:szCs w:val="28"/>
        </w:rPr>
        <w:t>, какие цветовые сочетания</w:t>
      </w:r>
      <w:r>
        <w:rPr>
          <w:sz w:val="28"/>
          <w:szCs w:val="28"/>
        </w:rPr>
        <w:t xml:space="preserve"> наиболее удачны?</w:t>
      </w:r>
      <w:r w:rsidR="00C973E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973EA">
        <w:rPr>
          <w:sz w:val="28"/>
          <w:szCs w:val="28"/>
        </w:rPr>
        <w:t>розово-кори</w:t>
      </w:r>
      <w:r>
        <w:rPr>
          <w:sz w:val="28"/>
          <w:szCs w:val="28"/>
        </w:rPr>
        <w:t>чневый, бежевый, зеленый, синий)</w:t>
      </w:r>
      <w:r w:rsidR="00C973EA">
        <w:rPr>
          <w:sz w:val="28"/>
          <w:szCs w:val="28"/>
        </w:rPr>
        <w:t xml:space="preserve"> </w:t>
      </w:r>
    </w:p>
    <w:p w:rsidR="00C973EA" w:rsidRDefault="00AB64CD" w:rsidP="009B670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(Воспитатель во время работы напоминает, что сначала выполняется теневка</w:t>
      </w:r>
      <w:r w:rsidR="00C973EA">
        <w:rPr>
          <w:sz w:val="28"/>
          <w:szCs w:val="28"/>
        </w:rPr>
        <w:t>,</w:t>
      </w:r>
      <w:r>
        <w:rPr>
          <w:sz w:val="28"/>
          <w:szCs w:val="28"/>
        </w:rPr>
        <w:t xml:space="preserve"> а затем разживка</w:t>
      </w:r>
      <w:r w:rsidR="00C973EA">
        <w:rPr>
          <w:sz w:val="28"/>
          <w:szCs w:val="28"/>
        </w:rPr>
        <w:t xml:space="preserve"> белой гуашью.</w:t>
      </w:r>
      <w:proofErr w:type="gramEnd"/>
      <w:r>
        <w:rPr>
          <w:sz w:val="28"/>
          <w:szCs w:val="28"/>
        </w:rPr>
        <w:t xml:space="preserve"> </w:t>
      </w:r>
      <w:proofErr w:type="gramStart"/>
      <w:r w:rsidR="00C973EA">
        <w:rPr>
          <w:sz w:val="28"/>
          <w:szCs w:val="28"/>
        </w:rPr>
        <w:t xml:space="preserve">Помогает детям, поощряет, напоминает о </w:t>
      </w:r>
      <w:r w:rsidR="00D93205">
        <w:rPr>
          <w:sz w:val="28"/>
          <w:szCs w:val="28"/>
        </w:rPr>
        <w:t>постановке</w:t>
      </w:r>
      <w:r w:rsidR="00C973EA">
        <w:rPr>
          <w:sz w:val="28"/>
          <w:szCs w:val="28"/>
        </w:rPr>
        <w:t xml:space="preserve"> руки при рисовании</w:t>
      </w:r>
      <w:r>
        <w:rPr>
          <w:sz w:val="28"/>
          <w:szCs w:val="28"/>
        </w:rPr>
        <w:t>)</w:t>
      </w:r>
      <w:r w:rsidR="00C973EA">
        <w:rPr>
          <w:sz w:val="28"/>
          <w:szCs w:val="28"/>
        </w:rPr>
        <w:t>.</w:t>
      </w:r>
      <w:proofErr w:type="gramEnd"/>
    </w:p>
    <w:p w:rsidR="00C973EA" w:rsidRDefault="00C973EA" w:rsidP="009B67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(Воспитатель покрывает доски лаком в отсутствии детей)</w:t>
      </w:r>
    </w:p>
    <w:p w:rsidR="00C973EA" w:rsidRDefault="00C973EA" w:rsidP="009B6704">
      <w:pPr>
        <w:jc w:val="both"/>
        <w:rPr>
          <w:sz w:val="28"/>
          <w:szCs w:val="28"/>
        </w:rPr>
      </w:pPr>
    </w:p>
    <w:p w:rsidR="00C973EA" w:rsidRDefault="00C973EA">
      <w:pPr>
        <w:rPr>
          <w:sz w:val="28"/>
          <w:szCs w:val="28"/>
        </w:rPr>
      </w:pPr>
    </w:p>
    <w:p w:rsidR="00AB64CD" w:rsidRDefault="00AB64CD">
      <w:pPr>
        <w:rPr>
          <w:sz w:val="28"/>
          <w:szCs w:val="28"/>
        </w:rPr>
      </w:pPr>
    </w:p>
    <w:p w:rsidR="007B39D7" w:rsidRDefault="007B39D7" w:rsidP="00C973EA">
      <w:pPr>
        <w:jc w:val="center"/>
        <w:rPr>
          <w:b/>
          <w:sz w:val="28"/>
          <w:szCs w:val="28"/>
        </w:rPr>
      </w:pPr>
    </w:p>
    <w:p w:rsidR="00C973EA" w:rsidRDefault="00C973EA" w:rsidP="00C97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№ 5 ДЕКОРАТИВНОЕ РИСОВАНИЕ ПО МОТИВАМ ГОРОДЕЦКОЙ РОСПИСИ</w:t>
      </w:r>
    </w:p>
    <w:p w:rsidR="00C973EA" w:rsidRDefault="00C973EA" w:rsidP="00C973EA">
      <w:pPr>
        <w:jc w:val="center"/>
        <w:rPr>
          <w:b/>
          <w:sz w:val="28"/>
          <w:szCs w:val="28"/>
        </w:rPr>
      </w:pPr>
    </w:p>
    <w:p w:rsidR="00C973EA" w:rsidRDefault="00AB64CD" w:rsidP="00C973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 w:rsidRPr="00AB64CD">
        <w:rPr>
          <w:sz w:val="28"/>
          <w:szCs w:val="28"/>
        </w:rPr>
        <w:t xml:space="preserve"> </w:t>
      </w:r>
      <w:r w:rsidR="00C973EA">
        <w:rPr>
          <w:sz w:val="28"/>
          <w:szCs w:val="28"/>
        </w:rPr>
        <w:t>Продолжать знакомство с городецкой росписью. Учить с помощью взрослого подбирать узор на разных формах: солонка, балалайка, доска-вешалка.</w:t>
      </w:r>
    </w:p>
    <w:p w:rsidR="00C973EA" w:rsidRDefault="00E76867" w:rsidP="00C973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Учить самостоятельно, подбирать форму и композиционное решение узора. Развивать художественный вкус.</w:t>
      </w:r>
    </w:p>
    <w:p w:rsidR="00E76867" w:rsidRDefault="00E76867" w:rsidP="00C973EA">
      <w:pPr>
        <w:ind w:firstLine="708"/>
        <w:jc w:val="both"/>
        <w:rPr>
          <w:sz w:val="28"/>
          <w:szCs w:val="28"/>
        </w:rPr>
      </w:pPr>
    </w:p>
    <w:p w:rsidR="00E76867" w:rsidRDefault="00E76867" w:rsidP="00E7686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E76867" w:rsidRDefault="00E76867" w:rsidP="00E76867">
      <w:pPr>
        <w:ind w:firstLine="708"/>
        <w:jc w:val="center"/>
        <w:rPr>
          <w:sz w:val="28"/>
          <w:szCs w:val="28"/>
        </w:rPr>
      </w:pPr>
    </w:p>
    <w:p w:rsidR="00E76867" w:rsidRDefault="00E76867" w:rsidP="00E76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</w:t>
      </w:r>
      <w:r w:rsidR="00AB64CD">
        <w:rPr>
          <w:sz w:val="28"/>
          <w:szCs w:val="28"/>
        </w:rPr>
        <w:t>атель: «Здравствуйте, я экскурсо</w:t>
      </w:r>
      <w:r>
        <w:rPr>
          <w:sz w:val="28"/>
          <w:szCs w:val="28"/>
        </w:rPr>
        <w:t xml:space="preserve">вод. Экскурсию в город Городец заказывали? Приглашаю вас в туристический автобус. </w:t>
      </w:r>
    </w:p>
    <w:p w:rsidR="00E76867" w:rsidRDefault="00E76867" w:rsidP="00E76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прибыли в старинный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Городец посмотрите, как расписаны наличники на окнах этой стариной улочки (фото). А знаете, как попали узоры на окна, затем на посуду и игрушки?</w:t>
      </w:r>
    </w:p>
    <w:p w:rsidR="00E76867" w:rsidRDefault="00E76867" w:rsidP="00E76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далекие времена в Городце строили деревянные корабли – ладьи и расписывали их веселыми, яркими узорами. Затем деревянные корабли заменили железными и мастера, которые расписывали ладьи, остались без дела. Они пошли по деревням и предлагали свое умение, стали расписывать наличники, ворота, игрушк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качалки детям, прялки девушкам. </w:t>
      </w:r>
      <w:r w:rsidR="00D93205">
        <w:rPr>
          <w:sz w:val="28"/>
          <w:szCs w:val="28"/>
        </w:rPr>
        <w:t xml:space="preserve">И пошла красота городецкая, гулять по всему миру. </w:t>
      </w:r>
      <w:r>
        <w:rPr>
          <w:sz w:val="28"/>
          <w:szCs w:val="28"/>
        </w:rPr>
        <w:t>Основали фабрику городецкой росписи.</w:t>
      </w:r>
    </w:p>
    <w:p w:rsidR="005D49C5" w:rsidRDefault="005D49C5" w:rsidP="00E76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Вот мы к ней и подъезжаем (фото).</w:t>
      </w:r>
    </w:p>
    <w:p w:rsidR="005D49C5" w:rsidRDefault="005D49C5" w:rsidP="00E76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Сколько здесь мастеров! Все сидят за длинными столами, перед ними заготовки – «белье» (фото). Представим, что мы тоже мастера этой фабрики. Выберите себе то</w:t>
      </w:r>
      <w:r w:rsidR="00AB64CD">
        <w:rPr>
          <w:sz w:val="28"/>
          <w:szCs w:val="28"/>
        </w:rPr>
        <w:t>т предмет, который</w:t>
      </w:r>
      <w:r>
        <w:rPr>
          <w:sz w:val="28"/>
          <w:szCs w:val="28"/>
        </w:rPr>
        <w:t xml:space="preserve"> хотите расписать. </w:t>
      </w:r>
      <w:r w:rsidR="00AB64CD">
        <w:rPr>
          <w:sz w:val="28"/>
          <w:szCs w:val="28"/>
        </w:rPr>
        <w:t xml:space="preserve">Чтобы узор получился красивым, предлагаю вначале взять  пазлы, составить из них </w:t>
      </w:r>
      <w:r>
        <w:rPr>
          <w:sz w:val="28"/>
          <w:szCs w:val="28"/>
        </w:rPr>
        <w:t xml:space="preserve"> узор, </w:t>
      </w:r>
      <w:r w:rsidR="00AB64CD">
        <w:rPr>
          <w:sz w:val="28"/>
          <w:szCs w:val="28"/>
        </w:rPr>
        <w:t>затем обвести его и раскрасить</w:t>
      </w:r>
      <w:r>
        <w:rPr>
          <w:sz w:val="28"/>
          <w:szCs w:val="28"/>
        </w:rPr>
        <w:t xml:space="preserve">. Мастера </w:t>
      </w:r>
      <w:r w:rsidR="00AB64CD">
        <w:rPr>
          <w:sz w:val="28"/>
          <w:szCs w:val="28"/>
        </w:rPr>
        <w:t xml:space="preserve">Городецкой </w:t>
      </w:r>
      <w:r>
        <w:rPr>
          <w:sz w:val="28"/>
          <w:szCs w:val="28"/>
        </w:rPr>
        <w:t>фабрики наносят узор ср</w:t>
      </w:r>
      <w:r w:rsidR="00AB64CD">
        <w:rPr>
          <w:sz w:val="28"/>
          <w:szCs w:val="28"/>
        </w:rPr>
        <w:t>азу, без карандашного наброска. Тот из вас, к</w:t>
      </w:r>
      <w:r>
        <w:rPr>
          <w:sz w:val="28"/>
          <w:szCs w:val="28"/>
        </w:rPr>
        <w:t xml:space="preserve">то </w:t>
      </w:r>
      <w:r w:rsidR="00AB64CD">
        <w:rPr>
          <w:sz w:val="28"/>
          <w:szCs w:val="28"/>
        </w:rPr>
        <w:t>уверен в себе и может выполнить роспись без карандашного наброска</w:t>
      </w:r>
      <w:r>
        <w:rPr>
          <w:sz w:val="28"/>
          <w:szCs w:val="28"/>
        </w:rPr>
        <w:t>, может приступать сразу».</w:t>
      </w:r>
    </w:p>
    <w:p w:rsidR="005D49C5" w:rsidRDefault="00AB64CD" w:rsidP="00E76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5D49C5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индивидуально </w:t>
      </w:r>
      <w:r w:rsidR="005D49C5">
        <w:rPr>
          <w:sz w:val="28"/>
          <w:szCs w:val="28"/>
        </w:rPr>
        <w:t xml:space="preserve"> помогает</w:t>
      </w:r>
      <w:r>
        <w:rPr>
          <w:sz w:val="28"/>
          <w:szCs w:val="28"/>
        </w:rPr>
        <w:t xml:space="preserve"> детям</w:t>
      </w:r>
      <w:r w:rsidR="005D49C5">
        <w:rPr>
          <w:sz w:val="28"/>
          <w:szCs w:val="28"/>
        </w:rPr>
        <w:t xml:space="preserve"> подобрать композиционное решение, цвет.</w:t>
      </w:r>
      <w:r>
        <w:rPr>
          <w:sz w:val="28"/>
          <w:szCs w:val="28"/>
        </w:rPr>
        <w:t>)</w:t>
      </w:r>
    </w:p>
    <w:p w:rsidR="005D49C5" w:rsidRDefault="005D49C5" w:rsidP="00E76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конце занятия дети отравляются домой на автобусе, поделки берут на память.</w:t>
      </w:r>
    </w:p>
    <w:p w:rsidR="005D49C5" w:rsidRDefault="005D49C5" w:rsidP="00E76867">
      <w:pPr>
        <w:ind w:firstLine="708"/>
        <w:jc w:val="both"/>
        <w:rPr>
          <w:sz w:val="28"/>
          <w:szCs w:val="28"/>
        </w:rPr>
      </w:pPr>
    </w:p>
    <w:p w:rsidR="00B47D09" w:rsidRDefault="00B47D09" w:rsidP="00E76867">
      <w:pPr>
        <w:ind w:firstLine="708"/>
        <w:jc w:val="both"/>
        <w:rPr>
          <w:sz w:val="28"/>
          <w:szCs w:val="28"/>
        </w:rPr>
      </w:pPr>
    </w:p>
    <w:p w:rsidR="00B47D09" w:rsidRDefault="00B47D09" w:rsidP="00E76867">
      <w:pPr>
        <w:ind w:firstLine="708"/>
        <w:jc w:val="both"/>
        <w:rPr>
          <w:sz w:val="28"/>
          <w:szCs w:val="28"/>
        </w:rPr>
      </w:pPr>
    </w:p>
    <w:p w:rsidR="00B47D09" w:rsidRDefault="00B47D09" w:rsidP="00E76867">
      <w:pPr>
        <w:ind w:firstLine="708"/>
        <w:jc w:val="both"/>
        <w:rPr>
          <w:sz w:val="28"/>
          <w:szCs w:val="28"/>
        </w:rPr>
      </w:pPr>
    </w:p>
    <w:p w:rsidR="00B47D09" w:rsidRDefault="00B47D09" w:rsidP="00E76867">
      <w:pPr>
        <w:ind w:firstLine="708"/>
        <w:jc w:val="both"/>
        <w:rPr>
          <w:sz w:val="28"/>
          <w:szCs w:val="28"/>
        </w:rPr>
      </w:pPr>
    </w:p>
    <w:p w:rsidR="00B47D09" w:rsidRDefault="00B47D09" w:rsidP="00E76867">
      <w:pPr>
        <w:ind w:firstLine="708"/>
        <w:jc w:val="both"/>
        <w:rPr>
          <w:sz w:val="28"/>
          <w:szCs w:val="28"/>
        </w:rPr>
      </w:pPr>
    </w:p>
    <w:p w:rsidR="00B47D09" w:rsidRDefault="00B47D09" w:rsidP="00E76867">
      <w:pPr>
        <w:ind w:firstLine="708"/>
        <w:jc w:val="both"/>
        <w:rPr>
          <w:sz w:val="28"/>
          <w:szCs w:val="28"/>
        </w:rPr>
      </w:pPr>
    </w:p>
    <w:p w:rsidR="00B47D09" w:rsidRDefault="00B47D09" w:rsidP="00E76867">
      <w:pPr>
        <w:ind w:firstLine="708"/>
        <w:jc w:val="both"/>
        <w:rPr>
          <w:sz w:val="28"/>
          <w:szCs w:val="28"/>
        </w:rPr>
      </w:pPr>
    </w:p>
    <w:p w:rsidR="00B47D09" w:rsidRDefault="00B47D09" w:rsidP="00E76867">
      <w:pPr>
        <w:ind w:firstLine="708"/>
        <w:jc w:val="both"/>
        <w:rPr>
          <w:sz w:val="28"/>
          <w:szCs w:val="28"/>
        </w:rPr>
      </w:pPr>
    </w:p>
    <w:p w:rsidR="00B47D09" w:rsidRDefault="00B47D09" w:rsidP="00E76867">
      <w:pPr>
        <w:ind w:firstLine="708"/>
        <w:jc w:val="both"/>
        <w:rPr>
          <w:sz w:val="28"/>
          <w:szCs w:val="28"/>
        </w:rPr>
      </w:pPr>
    </w:p>
    <w:p w:rsidR="00B47D09" w:rsidRDefault="00B47D09" w:rsidP="00E76867">
      <w:pPr>
        <w:ind w:firstLine="708"/>
        <w:jc w:val="both"/>
        <w:rPr>
          <w:sz w:val="28"/>
          <w:szCs w:val="28"/>
          <w:u w:val="single"/>
        </w:rPr>
      </w:pPr>
      <w:r w:rsidRPr="00B47D09">
        <w:rPr>
          <w:sz w:val="28"/>
          <w:szCs w:val="28"/>
          <w:u w:val="single"/>
        </w:rPr>
        <w:lastRenderedPageBreak/>
        <w:t>Художественное слово к занятиям и играм по знакомству с Городецким промыслом</w:t>
      </w:r>
    </w:p>
    <w:p w:rsidR="00B47D09" w:rsidRDefault="00B47D09" w:rsidP="00E76867">
      <w:pPr>
        <w:ind w:firstLine="708"/>
        <w:jc w:val="both"/>
        <w:rPr>
          <w:sz w:val="28"/>
          <w:szCs w:val="28"/>
          <w:u w:val="single"/>
        </w:rPr>
      </w:pPr>
    </w:p>
    <w:p w:rsidR="00585791" w:rsidRDefault="00B47D09" w:rsidP="00E76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Вот нарядный конь –</w:t>
      </w:r>
      <w:r w:rsidR="00585791">
        <w:rPr>
          <w:sz w:val="28"/>
          <w:szCs w:val="28"/>
        </w:rPr>
        <w:t xml:space="preserve"> качалка</w:t>
      </w:r>
    </w:p>
    <w:p w:rsidR="00B47D09" w:rsidRDefault="00B47D09" w:rsidP="00E76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розан здесь, и купавка.</w:t>
      </w:r>
    </w:p>
    <w:p w:rsidR="00585791" w:rsidRDefault="00585791" w:rsidP="00E76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Скачут кони по белу свету</w:t>
      </w:r>
    </w:p>
    <w:p w:rsidR="00585791" w:rsidRDefault="00585791" w:rsidP="00E76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Их нарядней и краше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!</w:t>
      </w:r>
    </w:p>
    <w:p w:rsidR="00585791" w:rsidRDefault="00585791" w:rsidP="00E76867">
      <w:pPr>
        <w:ind w:firstLine="708"/>
        <w:jc w:val="both"/>
        <w:rPr>
          <w:sz w:val="28"/>
          <w:szCs w:val="28"/>
        </w:rPr>
      </w:pPr>
    </w:p>
    <w:p w:rsidR="00585791" w:rsidRDefault="00585791" w:rsidP="00E76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народа</w:t>
      </w:r>
      <w:r w:rsidR="00B05616">
        <w:rPr>
          <w:sz w:val="28"/>
          <w:szCs w:val="28"/>
        </w:rPr>
        <w:t xml:space="preserve"> веселым коням спасибо</w:t>
      </w:r>
    </w:p>
    <w:p w:rsidR="00B05616" w:rsidRDefault="00B05616" w:rsidP="00E76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веселых коней народу – сказка.</w:t>
      </w:r>
    </w:p>
    <w:p w:rsidR="00B05616" w:rsidRDefault="00B05616" w:rsidP="00E76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 от мастеров-умельцев –</w:t>
      </w:r>
    </w:p>
    <w:p w:rsidR="00B05616" w:rsidRDefault="00B05616" w:rsidP="00E76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Расписная веселая прялка.</w:t>
      </w:r>
    </w:p>
    <w:p w:rsidR="00B05616" w:rsidRDefault="00B05616" w:rsidP="00E76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Чтоб кудель не секлась, завивалась</w:t>
      </w:r>
    </w:p>
    <w:p w:rsidR="00B05616" w:rsidRDefault="00B05616" w:rsidP="00E76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Чтобы нитки тянулись, не рвались,</w:t>
      </w:r>
    </w:p>
    <w:p w:rsidR="00B05616" w:rsidRDefault="00B05616" w:rsidP="00E76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Чтобы пряха, взглянув на веселых коней,</w:t>
      </w:r>
    </w:p>
    <w:p w:rsidR="00B05616" w:rsidRDefault="00B05616" w:rsidP="00E76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 скучала, а все улыбалась!</w:t>
      </w:r>
    </w:p>
    <w:p w:rsidR="00B05616" w:rsidRDefault="00B05616" w:rsidP="00E76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Чтобы наука и память про веселых коней</w:t>
      </w:r>
    </w:p>
    <w:p w:rsidR="00B05616" w:rsidRPr="00B47D09" w:rsidRDefault="00B05616" w:rsidP="00E76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Ни в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года не кончалась.</w:t>
      </w:r>
    </w:p>
    <w:sectPr w:rsidR="00B05616" w:rsidRPr="00B47D09" w:rsidSect="00B1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D9E"/>
    <w:multiLevelType w:val="hybridMultilevel"/>
    <w:tmpl w:val="6E0C5126"/>
    <w:lvl w:ilvl="0" w:tplc="F7FE5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F680A"/>
    <w:multiLevelType w:val="hybridMultilevel"/>
    <w:tmpl w:val="27540A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1D2D1F"/>
    <w:rsid w:val="000B454E"/>
    <w:rsid w:val="00125FE8"/>
    <w:rsid w:val="00143FF0"/>
    <w:rsid w:val="00145AB5"/>
    <w:rsid w:val="001D2D1F"/>
    <w:rsid w:val="001E1CB5"/>
    <w:rsid w:val="001E2723"/>
    <w:rsid w:val="00210208"/>
    <w:rsid w:val="0033582B"/>
    <w:rsid w:val="0034473F"/>
    <w:rsid w:val="004558CE"/>
    <w:rsid w:val="00585791"/>
    <w:rsid w:val="00594FD0"/>
    <w:rsid w:val="005D3C0A"/>
    <w:rsid w:val="005D49C5"/>
    <w:rsid w:val="006A00B5"/>
    <w:rsid w:val="007B39D7"/>
    <w:rsid w:val="007E4D2F"/>
    <w:rsid w:val="0082229A"/>
    <w:rsid w:val="00863BD4"/>
    <w:rsid w:val="00903039"/>
    <w:rsid w:val="009B6704"/>
    <w:rsid w:val="00AB64CD"/>
    <w:rsid w:val="00B05616"/>
    <w:rsid w:val="00B161D3"/>
    <w:rsid w:val="00B47D09"/>
    <w:rsid w:val="00C506D1"/>
    <w:rsid w:val="00C74F18"/>
    <w:rsid w:val="00C973EA"/>
    <w:rsid w:val="00D93205"/>
    <w:rsid w:val="00E06CED"/>
    <w:rsid w:val="00E76867"/>
    <w:rsid w:val="00E829CB"/>
    <w:rsid w:val="00F820BA"/>
    <w:rsid w:val="00FB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473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4473F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34473F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34473F"/>
    <w:pPr>
      <w:keepNext/>
      <w:jc w:val="center"/>
      <w:outlineLvl w:val="3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473F"/>
    <w:rPr>
      <w:b/>
      <w:sz w:val="24"/>
    </w:rPr>
  </w:style>
  <w:style w:type="character" w:customStyle="1" w:styleId="20">
    <w:name w:val="Заголовок 2 Знак"/>
    <w:link w:val="2"/>
    <w:rsid w:val="0034473F"/>
    <w:rPr>
      <w:sz w:val="24"/>
    </w:rPr>
  </w:style>
  <w:style w:type="character" w:customStyle="1" w:styleId="30">
    <w:name w:val="Заголовок 3 Знак"/>
    <w:link w:val="3"/>
    <w:rsid w:val="0034473F"/>
    <w:rPr>
      <w:sz w:val="24"/>
    </w:rPr>
  </w:style>
  <w:style w:type="character" w:customStyle="1" w:styleId="40">
    <w:name w:val="Заголовок 4 Знак"/>
    <w:link w:val="4"/>
    <w:rsid w:val="0034473F"/>
    <w:rPr>
      <w:i/>
      <w:iCs/>
      <w:sz w:val="22"/>
      <w:szCs w:val="24"/>
    </w:rPr>
  </w:style>
  <w:style w:type="paragraph" w:styleId="a3">
    <w:name w:val="List Paragraph"/>
    <w:basedOn w:val="a"/>
    <w:uiPriority w:val="34"/>
    <w:qFormat/>
    <w:rsid w:val="001D2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cp:lastPrinted>2010-05-28T13:17:00Z</cp:lastPrinted>
  <dcterms:created xsi:type="dcterms:W3CDTF">2018-02-25T19:33:00Z</dcterms:created>
  <dcterms:modified xsi:type="dcterms:W3CDTF">2018-02-25T19:33:00Z</dcterms:modified>
</cp:coreProperties>
</file>