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F" w:rsidRDefault="00F269BF" w:rsidP="0088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29">
        <w:rPr>
          <w:rFonts w:ascii="Times New Roman" w:hAnsi="Times New Roman" w:cs="Times New Roman"/>
          <w:b/>
          <w:sz w:val="24"/>
          <w:szCs w:val="24"/>
        </w:rPr>
        <w:t xml:space="preserve">КОНСПЕКТ ЗАНЯТИЯ ДЛЯ ДЕТЕЙ </w:t>
      </w:r>
      <w:r w:rsidR="00445374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445374" w:rsidRPr="00881829" w:rsidRDefault="00445374" w:rsidP="0088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«Удивительный мир насекомых»</w:t>
      </w:r>
    </w:p>
    <w:p w:rsidR="00F269BF" w:rsidRPr="00B64A93" w:rsidRDefault="009B7212" w:rsidP="009B7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69BF" w:rsidRPr="00B64A93">
        <w:rPr>
          <w:rFonts w:ascii="Times New Roman" w:hAnsi="Times New Roman" w:cs="Times New Roman"/>
          <w:sz w:val="24"/>
          <w:szCs w:val="24"/>
        </w:rPr>
        <w:t xml:space="preserve">Составление описательного рассказа о </w:t>
      </w:r>
      <w:r w:rsidR="00F40F7B" w:rsidRPr="00B64A93">
        <w:rPr>
          <w:rFonts w:ascii="Times New Roman" w:hAnsi="Times New Roman" w:cs="Times New Roman"/>
          <w:sz w:val="24"/>
          <w:szCs w:val="24"/>
        </w:rPr>
        <w:t xml:space="preserve">насекомых с использованием </w:t>
      </w:r>
      <w:r w:rsidR="00F269BF" w:rsidRPr="00B64A93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F269BF" w:rsidRDefault="009B7212" w:rsidP="00F2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F269BF" w:rsidRPr="00B64A93">
        <w:rPr>
          <w:rFonts w:ascii="Times New Roman" w:hAnsi="Times New Roman" w:cs="Times New Roman"/>
          <w:sz w:val="24"/>
          <w:szCs w:val="24"/>
        </w:rPr>
        <w:t xml:space="preserve">  учить детей составлять описательные рассказы о насекомых, используя </w:t>
      </w:r>
      <w:r>
        <w:rPr>
          <w:rFonts w:ascii="Times New Roman" w:hAnsi="Times New Roman" w:cs="Times New Roman"/>
          <w:sz w:val="24"/>
          <w:szCs w:val="24"/>
        </w:rPr>
        <w:t>при этом план – схему.</w:t>
      </w:r>
    </w:p>
    <w:p w:rsidR="009B7212" w:rsidRPr="00B64A93" w:rsidRDefault="009B7212" w:rsidP="00F2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продолжать учить связности, развёрнутости, непрерывности высказывания;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закреплять навык самоконтроля за   произношением в самостоятельной речи;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закреплять употребление существительных в родительном падеже;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активизировать словарь по теме «Насекомые»;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развивать память, внимание, словесно-логическое мышление;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•    воспитывать устойчивый </w:t>
      </w:r>
      <w:r w:rsidR="00F269BF" w:rsidRPr="00B64A93">
        <w:rPr>
          <w:rFonts w:ascii="Times New Roman" w:hAnsi="Times New Roman" w:cs="Times New Roman"/>
          <w:sz w:val="24"/>
          <w:szCs w:val="24"/>
        </w:rPr>
        <w:t>интерес к жизнедеятельности насекомых.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4A93">
        <w:rPr>
          <w:rFonts w:ascii="Times New Roman" w:hAnsi="Times New Roman" w:cs="Times New Roman"/>
          <w:sz w:val="24"/>
          <w:szCs w:val="24"/>
        </w:rPr>
        <w:t>Материал к занятию: конверт с письмом от насекомых, план – схема (взята из Интернета, автор – MaksFro95), картинки с изображением насекомых или игрушки – насекомые, картина с изображением ромашки с набором насекомых (Демонстрационный материал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 xml:space="preserve">«Ромашка» из серии «Поиграй и сосчитай», издательство «Страна фантазий», автор – Светлана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4A93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картинок, игрушек, детских журнало</w:t>
      </w:r>
      <w:r w:rsidR="00F40F7B" w:rsidRPr="00B64A93">
        <w:rPr>
          <w:rFonts w:ascii="Times New Roman" w:hAnsi="Times New Roman" w:cs="Times New Roman"/>
          <w:sz w:val="24"/>
          <w:szCs w:val="24"/>
        </w:rPr>
        <w:t xml:space="preserve">в, энциклопедий, чтение сказок </w:t>
      </w:r>
      <w:r w:rsidRPr="00B64A93">
        <w:rPr>
          <w:rFonts w:ascii="Times New Roman" w:hAnsi="Times New Roman" w:cs="Times New Roman"/>
          <w:sz w:val="24"/>
          <w:szCs w:val="24"/>
        </w:rPr>
        <w:t>К. Чуковского «Муха Цокотуха», «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 xml:space="preserve">», «Лесные хоромы» М. Михайлов, «Как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Мура</w:t>
      </w:r>
      <w:r w:rsidR="00F40F7B" w:rsidRPr="00B64A93">
        <w:rPr>
          <w:rFonts w:ascii="Times New Roman" w:hAnsi="Times New Roman" w:cs="Times New Roman"/>
          <w:sz w:val="24"/>
          <w:szCs w:val="24"/>
        </w:rPr>
        <w:t>вьишка</w:t>
      </w:r>
      <w:proofErr w:type="spellEnd"/>
      <w:r w:rsidR="00F40F7B" w:rsidRPr="00B64A93">
        <w:rPr>
          <w:rFonts w:ascii="Times New Roman" w:hAnsi="Times New Roman" w:cs="Times New Roman"/>
          <w:sz w:val="24"/>
          <w:szCs w:val="24"/>
        </w:rPr>
        <w:t xml:space="preserve"> домой спешил» В. Бианки </w:t>
      </w:r>
      <w:r w:rsidRPr="00B64A93">
        <w:rPr>
          <w:rFonts w:ascii="Times New Roman" w:hAnsi="Times New Roman" w:cs="Times New Roman"/>
          <w:sz w:val="24"/>
          <w:szCs w:val="24"/>
        </w:rPr>
        <w:t xml:space="preserve">«Счастливый жучок» Г.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>, просмотр   мультфильмов, аппликация «Бабочка», лепка декоративных пластин, с изображением насекомых.</w:t>
      </w:r>
      <w:proofErr w:type="gramEnd"/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Ход занятия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Дети входят в группу. Воспитатель предлагает поиграть в игру.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Игра «Четвёртый лишний»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Воспитатель называет четыре слова, дети должны на слух определить лишнее слово и объяснить свой выбор.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Жук, пчела, муравей, кошка;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слон, бабочка, шмель, гусеница;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божья коровка, комар, тарелка, стрекоза;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ёлка, таракан, муха, кузнечик;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lastRenderedPageBreak/>
        <w:t>- паук, бабочка, комар, кровать.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Отвечает тот ребёнок, кому воспитатель кидает шарик или мячик.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    После игры раздаётся стук в дверь. Помощник воспитателя в костюме почтальона Печкина приносит письмо от насекомых. Воспитатель читает письмо и рассказывает детям: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Случилось несчастье. Оказывается, Зима не хочет выпускать насекомых на волю. Вот и просят насекомые вашей помощи. А чтобы им помочь, надо рассказать Зиме про насекомых, ведь она их никогда не видела. А как вы думаете, почему?    (Зимой насекомых не бывает).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Если Зиме понравятся ваши рассказы, то она обязательно отпустит насекомых. Поэтому нам нужно постараться. Но сначала давайте разомнем наши пальчики: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269BF" w:rsidRPr="00B64A93">
        <w:rPr>
          <w:rFonts w:ascii="Times New Roman" w:hAnsi="Times New Roman" w:cs="Times New Roman"/>
          <w:sz w:val="24"/>
          <w:szCs w:val="24"/>
        </w:rPr>
        <w:t>пальчиковая игра «Пчела»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Прилетела к нам вчера 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Полосатая пчела.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(делают маховые движения кистями рук)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А за нею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шмель-шмелек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И веселый мотылек, 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Два жука и стрекоза,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(загибаем пальцы, начиная с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>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Как фонарики глаза.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(делаем кружки из пальцев, подносим к глазам),</w:t>
      </w:r>
    </w:p>
    <w:p w:rsidR="00F40F7B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Пожужж</w:t>
      </w:r>
      <w:r w:rsidR="00F40F7B" w:rsidRPr="00B64A93">
        <w:rPr>
          <w:rFonts w:ascii="Times New Roman" w:hAnsi="Times New Roman" w:cs="Times New Roman"/>
          <w:sz w:val="24"/>
          <w:szCs w:val="24"/>
        </w:rPr>
        <w:t>али, полетали (машем ладошками),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От усталости упали (роняем ладони на стол).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А чтобы вам легче было рассказывать, я приготовила картинки – подсказки. Давайте посмотрим их (рассматривают картинки и определяют, что и как нужно рассказывать).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1. Рассказ по цепочке, воспитатель задаёт вопрос по каждому пункту схемы и просит детей ответить полным ответом.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Затем один ребёнок рассказывает по этой же картинке рассказ от начала до конца.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После этого воспитатель предлагает детям выбрать любую картинку с изображением насекомого и составить по ней рассказ, следуя пунктам схемы. (Рассказывают 3 - 4 человека).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Физ</w:t>
      </w:r>
      <w:r w:rsidR="00F40F7B" w:rsidRPr="00B64A93">
        <w:rPr>
          <w:rFonts w:ascii="Times New Roman" w:hAnsi="Times New Roman" w:cs="Times New Roman"/>
          <w:sz w:val="24"/>
          <w:szCs w:val="24"/>
        </w:rPr>
        <w:t>культ</w:t>
      </w:r>
      <w:r w:rsidRPr="00B64A93">
        <w:rPr>
          <w:rFonts w:ascii="Times New Roman" w:hAnsi="Times New Roman" w:cs="Times New Roman"/>
          <w:sz w:val="24"/>
          <w:szCs w:val="24"/>
        </w:rPr>
        <w:t>минутка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Я большая стрекоза,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Очень круглые глаза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lastRenderedPageBreak/>
        <w:t>Я верчусь, как вертолёт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Вправо, влево, взад, вперёд.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Я летала и летала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Устали не знала.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На ромашке посидела и опять полетела.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(Дети выполняют движения по тексту)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Летала стрекоза, крылышками махала, и от этого вдруг подул лёгкий ветерок. (Дети дуют, губы трубочкой).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А тут и насекомые появились, обрадовались, что вы их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освободили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и давай веселиться. Увидели на лугу ромашку и удивились. Какая была ромашка? (большая, белая, красивая, нарядная). Веселились насекомые, летали, порхали, да так устали, что решили отдохнуть на ромашке. Расселись они, всем места хватило, ромашка-то большая.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Какие насекомые уселись на ромашку?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- Давайте расскажем,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где находится?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И поиграем в игру «Закончи предложение».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Муравей сидит около…(цветка)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Божья коровка ползёт по… (листу)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Шмель спрятался под…(листом)</w:t>
      </w:r>
    </w:p>
    <w:p w:rsidR="00F40F7B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Гусеница сидит на… (цветке)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9BF" w:rsidRPr="00B64A93">
        <w:rPr>
          <w:rFonts w:ascii="Times New Roman" w:hAnsi="Times New Roman" w:cs="Times New Roman"/>
          <w:sz w:val="24"/>
          <w:szCs w:val="24"/>
        </w:rPr>
        <w:t>Бабочка порхает над…(цветком)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9BF" w:rsidRPr="00B64A93">
        <w:rPr>
          <w:rFonts w:ascii="Times New Roman" w:hAnsi="Times New Roman" w:cs="Times New Roman"/>
          <w:sz w:val="24"/>
          <w:szCs w:val="24"/>
        </w:rPr>
        <w:t>Жук сидит под…(цветком)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9BF" w:rsidRPr="00B64A93">
        <w:rPr>
          <w:rFonts w:ascii="Times New Roman" w:hAnsi="Times New Roman" w:cs="Times New Roman"/>
          <w:sz w:val="24"/>
          <w:szCs w:val="24"/>
        </w:rPr>
        <w:t>Стрекоза летает около…(цветка)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- Отдыхали насекомые на ромашке, надоело им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и решили они поиграть в прятки. То один спрячется, то другой. Давайте мы тоже поиграем и попробуем угадать, кто же спрятался?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Игра «Кого не стало?» (на развитие внимания, памяти)</w:t>
      </w:r>
    </w:p>
    <w:p w:rsidR="004E1702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Итог: Звучит запись голоса «Зимы». Она благодарит детей за интересные рассказы о насекомых и прощается с детьми до следующего года. </w:t>
      </w:r>
    </w:p>
    <w:sectPr w:rsidR="004E1702" w:rsidRPr="00B64A93" w:rsidSect="008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A0"/>
    <w:rsid w:val="001E2E54"/>
    <w:rsid w:val="00236D21"/>
    <w:rsid w:val="0030529A"/>
    <w:rsid w:val="003829A0"/>
    <w:rsid w:val="003E1203"/>
    <w:rsid w:val="00445374"/>
    <w:rsid w:val="004E1702"/>
    <w:rsid w:val="00881829"/>
    <w:rsid w:val="008C470D"/>
    <w:rsid w:val="009B7212"/>
    <w:rsid w:val="00B64A93"/>
    <w:rsid w:val="00F269BF"/>
    <w:rsid w:val="00F4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10</cp:revision>
  <dcterms:created xsi:type="dcterms:W3CDTF">2014-03-03T15:42:00Z</dcterms:created>
  <dcterms:modified xsi:type="dcterms:W3CDTF">2020-10-28T16:21:00Z</dcterms:modified>
</cp:coreProperties>
</file>