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40" w:rsidRPr="0030152C" w:rsidRDefault="00531D86" w:rsidP="0030152C">
      <w:pPr>
        <w:pStyle w:val="a6"/>
        <w:rPr>
          <w:rStyle w:val="a5"/>
          <w:color w:val="0F243E" w:themeColor="text2" w:themeShade="80"/>
          <w:sz w:val="44"/>
          <w:szCs w:val="44"/>
        </w:rPr>
      </w:pPr>
      <w:r w:rsidRPr="0030152C">
        <w:rPr>
          <w:rStyle w:val="a5"/>
          <w:color w:val="365F91" w:themeColor="accent1" w:themeShade="BF"/>
          <w:sz w:val="44"/>
          <w:szCs w:val="44"/>
        </w:rPr>
        <w:t xml:space="preserve"> </w:t>
      </w:r>
      <w:r w:rsidR="00F66A40" w:rsidRPr="0030152C">
        <w:rPr>
          <w:rStyle w:val="a5"/>
          <w:color w:val="0F243E" w:themeColor="text2" w:themeShade="80"/>
          <w:sz w:val="44"/>
          <w:szCs w:val="44"/>
        </w:rPr>
        <w:t xml:space="preserve">Конспект занятия по </w:t>
      </w:r>
      <w:proofErr w:type="gramStart"/>
      <w:r w:rsidR="00F66A40" w:rsidRPr="0030152C">
        <w:rPr>
          <w:rStyle w:val="a5"/>
          <w:color w:val="0F243E" w:themeColor="text2" w:themeShade="80"/>
          <w:sz w:val="44"/>
          <w:szCs w:val="44"/>
        </w:rPr>
        <w:t>изо</w:t>
      </w:r>
      <w:proofErr w:type="gramEnd"/>
      <w:r w:rsidR="00F66A40" w:rsidRPr="0030152C">
        <w:rPr>
          <w:rStyle w:val="a5"/>
          <w:color w:val="0F243E" w:themeColor="text2" w:themeShade="80"/>
          <w:sz w:val="44"/>
          <w:szCs w:val="44"/>
        </w:rPr>
        <w:t xml:space="preserve"> деятельности  </w:t>
      </w:r>
      <w:r w:rsidRPr="0030152C">
        <w:rPr>
          <w:rStyle w:val="a5"/>
          <w:color w:val="0F243E" w:themeColor="text2" w:themeShade="80"/>
          <w:sz w:val="44"/>
          <w:szCs w:val="44"/>
        </w:rPr>
        <w:t xml:space="preserve">                                                  </w:t>
      </w:r>
    </w:p>
    <w:p w:rsidR="00531D86" w:rsidRPr="0030152C" w:rsidRDefault="00531D86" w:rsidP="0030152C">
      <w:pPr>
        <w:pStyle w:val="a6"/>
        <w:rPr>
          <w:rStyle w:val="a5"/>
          <w:color w:val="0F243E" w:themeColor="text2" w:themeShade="80"/>
          <w:sz w:val="44"/>
          <w:szCs w:val="44"/>
        </w:rPr>
      </w:pPr>
      <w:r w:rsidRPr="0030152C">
        <w:rPr>
          <w:rStyle w:val="a5"/>
          <w:color w:val="0F243E" w:themeColor="text2" w:themeShade="80"/>
          <w:sz w:val="44"/>
          <w:szCs w:val="44"/>
        </w:rPr>
        <w:t xml:space="preserve"> « Гжельская ваза».</w:t>
      </w:r>
    </w:p>
    <w:p w:rsidR="00FC7D01" w:rsidRDefault="00FC7D01" w:rsidP="00531D86">
      <w:pPr>
        <w:spacing w:line="360" w:lineRule="auto"/>
        <w:jc w:val="both"/>
        <w:rPr>
          <w:sz w:val="28"/>
          <w:szCs w:val="28"/>
        </w:rPr>
      </w:pPr>
      <w:r w:rsidRPr="0030152C">
        <w:rPr>
          <w:b/>
          <w:sz w:val="28"/>
          <w:szCs w:val="28"/>
        </w:rPr>
        <w:t>Цель:</w:t>
      </w:r>
      <w:r w:rsidR="00531D86" w:rsidRPr="00096C5C">
        <w:rPr>
          <w:sz w:val="28"/>
          <w:szCs w:val="28"/>
        </w:rPr>
        <w:t xml:space="preserve">  Продолжать знакомить детей с народным декоративно-прикладным </w:t>
      </w:r>
      <w:bookmarkStart w:id="0" w:name="_GoBack"/>
      <w:bookmarkEnd w:id="0"/>
      <w:r w:rsidR="00531D86" w:rsidRPr="00096C5C">
        <w:rPr>
          <w:sz w:val="28"/>
          <w:szCs w:val="28"/>
        </w:rPr>
        <w:t xml:space="preserve">искусством. </w:t>
      </w:r>
    </w:p>
    <w:p w:rsidR="00FC7D01" w:rsidRPr="0030152C" w:rsidRDefault="00FC7D01" w:rsidP="00531D86">
      <w:pPr>
        <w:spacing w:line="360" w:lineRule="auto"/>
        <w:jc w:val="both"/>
        <w:rPr>
          <w:b/>
          <w:sz w:val="28"/>
          <w:szCs w:val="28"/>
        </w:rPr>
      </w:pPr>
      <w:r w:rsidRPr="0030152C">
        <w:rPr>
          <w:b/>
          <w:sz w:val="28"/>
          <w:szCs w:val="28"/>
        </w:rPr>
        <w:t>Задачи:</w:t>
      </w:r>
    </w:p>
    <w:p w:rsidR="00FC7D01" w:rsidRDefault="00531D86" w:rsidP="00531D86">
      <w:pPr>
        <w:spacing w:line="360" w:lineRule="auto"/>
        <w:jc w:val="both"/>
        <w:rPr>
          <w:sz w:val="28"/>
          <w:szCs w:val="28"/>
        </w:rPr>
      </w:pPr>
      <w:r w:rsidRPr="00096C5C">
        <w:rPr>
          <w:sz w:val="28"/>
          <w:szCs w:val="28"/>
        </w:rPr>
        <w:t xml:space="preserve">Закреплять </w:t>
      </w:r>
      <w:r w:rsidR="00FC7D01">
        <w:rPr>
          <w:sz w:val="28"/>
          <w:szCs w:val="28"/>
        </w:rPr>
        <w:t xml:space="preserve">знания о видах </w:t>
      </w:r>
      <w:r w:rsidRPr="00096C5C">
        <w:rPr>
          <w:sz w:val="28"/>
          <w:szCs w:val="28"/>
        </w:rPr>
        <w:t xml:space="preserve">растительного орнамента в гжельской росписи. </w:t>
      </w:r>
      <w:r w:rsidR="00FC7D01">
        <w:rPr>
          <w:sz w:val="28"/>
          <w:szCs w:val="28"/>
        </w:rPr>
        <w:t>Побуждать</w:t>
      </w:r>
      <w:r w:rsidRPr="00096C5C">
        <w:rPr>
          <w:sz w:val="28"/>
          <w:szCs w:val="28"/>
        </w:rPr>
        <w:t xml:space="preserve"> составить свой узор и украсить им вазу.</w:t>
      </w:r>
    </w:p>
    <w:p w:rsidR="00531D86" w:rsidRPr="00096C5C" w:rsidRDefault="00531D86" w:rsidP="00531D86">
      <w:pPr>
        <w:spacing w:line="360" w:lineRule="auto"/>
        <w:jc w:val="both"/>
        <w:rPr>
          <w:sz w:val="28"/>
          <w:szCs w:val="28"/>
        </w:rPr>
      </w:pPr>
      <w:r w:rsidRPr="00096C5C">
        <w:rPr>
          <w:sz w:val="28"/>
          <w:szCs w:val="28"/>
        </w:rPr>
        <w:t xml:space="preserve"> Развивать творчество и фантазию.</w:t>
      </w:r>
    </w:p>
    <w:p w:rsidR="00531D86" w:rsidRPr="00096C5C" w:rsidRDefault="00531D86" w:rsidP="00531D86">
      <w:pPr>
        <w:spacing w:line="360" w:lineRule="auto"/>
        <w:jc w:val="both"/>
        <w:rPr>
          <w:sz w:val="28"/>
          <w:szCs w:val="28"/>
        </w:rPr>
      </w:pPr>
      <w:r w:rsidRPr="0030152C">
        <w:rPr>
          <w:b/>
          <w:sz w:val="28"/>
          <w:szCs w:val="28"/>
        </w:rPr>
        <w:t>Материалы.</w:t>
      </w:r>
      <w:r w:rsidRPr="00096C5C">
        <w:rPr>
          <w:sz w:val="28"/>
          <w:szCs w:val="28"/>
        </w:rPr>
        <w:t xml:space="preserve"> Гжельская ваза, наглядный материал с элементами гжельской росписи. Иллюстрации. Бумажные силуэты вазы на каждого ребенка, гуашь, палитра, салфетки, баночки с водой.</w:t>
      </w:r>
    </w:p>
    <w:p w:rsidR="00531D86" w:rsidRPr="0030152C" w:rsidRDefault="00531D86" w:rsidP="00531D86">
      <w:pPr>
        <w:spacing w:line="360" w:lineRule="auto"/>
        <w:jc w:val="both"/>
        <w:rPr>
          <w:b/>
          <w:sz w:val="28"/>
          <w:szCs w:val="28"/>
        </w:rPr>
      </w:pPr>
      <w:r w:rsidRPr="0030152C">
        <w:rPr>
          <w:b/>
          <w:sz w:val="28"/>
          <w:szCs w:val="28"/>
        </w:rPr>
        <w:t>Ход занятия.</w:t>
      </w:r>
    </w:p>
    <w:p w:rsidR="00531D86" w:rsidRPr="0030152C" w:rsidRDefault="00531D86" w:rsidP="00531D86">
      <w:pPr>
        <w:spacing w:line="360" w:lineRule="auto"/>
        <w:jc w:val="both"/>
        <w:rPr>
          <w:b/>
          <w:sz w:val="28"/>
          <w:szCs w:val="28"/>
        </w:rPr>
      </w:pPr>
      <w:r w:rsidRPr="0030152C">
        <w:rPr>
          <w:b/>
          <w:sz w:val="28"/>
          <w:szCs w:val="28"/>
        </w:rPr>
        <w:t>1-я часть</w:t>
      </w:r>
    </w:p>
    <w:p w:rsidR="00531D86" w:rsidRPr="00096C5C" w:rsidRDefault="00531D86" w:rsidP="00531D86">
      <w:pPr>
        <w:spacing w:line="360" w:lineRule="auto"/>
        <w:jc w:val="both"/>
        <w:rPr>
          <w:sz w:val="28"/>
          <w:szCs w:val="28"/>
        </w:rPr>
      </w:pPr>
      <w:r w:rsidRPr="00096C5C">
        <w:rPr>
          <w:sz w:val="28"/>
          <w:szCs w:val="28"/>
        </w:rPr>
        <w:t xml:space="preserve">      Воспитатель. Кто это к нам пришел? Это почтальон (Почтальон передает посылку). От кого же она? От гжельских мастеров. Кто такие гжельские мастера? Это люди, которые изготавливают гжельскую керамику. Давайте посмотрим, что лежит в посылке. Письмо. (Читает). « Здравствуйте, ребята! Пишут вам народные умельцы из подмосковной деревни Гжель. С давних времен в нашей деревне многие поколения мастеров делают красивые керамические изделия, потом расписывают их небесно-голубыми красками. Так бы мы и делали наши чудесные фарфоровые изделия и радовали людей, если бы не случилось несчастье: злой волшебник Чернушка украл все наши краски, и мы остались без работы. Нечем теперь расписывать нам гжельские вазы. Мы послали вам все</w:t>
      </w:r>
      <w:proofErr w:type="gramStart"/>
      <w:r w:rsidRPr="00096C5C">
        <w:rPr>
          <w:sz w:val="28"/>
          <w:szCs w:val="28"/>
        </w:rPr>
        <w:t xml:space="preserve"> ,</w:t>
      </w:r>
      <w:proofErr w:type="gramEnd"/>
      <w:r w:rsidRPr="00096C5C">
        <w:rPr>
          <w:sz w:val="28"/>
          <w:szCs w:val="28"/>
        </w:rPr>
        <w:t xml:space="preserve"> что успели нарисовать, и просим завершить работу и расколдовать наши краски от злого волшебника». Воспитатель достает из посылки иллюстрации элементов гжельской росписи,  бумажные силуэты вазы</w:t>
      </w:r>
      <w:proofErr w:type="gramStart"/>
      <w:r w:rsidRPr="00096C5C">
        <w:rPr>
          <w:sz w:val="28"/>
          <w:szCs w:val="28"/>
        </w:rPr>
        <w:t xml:space="preserve"> ,</w:t>
      </w:r>
      <w:proofErr w:type="gramEnd"/>
      <w:r w:rsidRPr="00096C5C">
        <w:rPr>
          <w:sz w:val="28"/>
          <w:szCs w:val="28"/>
        </w:rPr>
        <w:t xml:space="preserve"> обращает внимание детей на то, что они не интересные, пустые.</w:t>
      </w:r>
    </w:p>
    <w:p w:rsidR="00531D86" w:rsidRPr="00096C5C" w:rsidRDefault="00531D86" w:rsidP="00531D86">
      <w:pPr>
        <w:spacing w:line="360" w:lineRule="auto"/>
        <w:jc w:val="both"/>
        <w:rPr>
          <w:sz w:val="28"/>
          <w:szCs w:val="28"/>
        </w:rPr>
      </w:pPr>
      <w:r w:rsidRPr="00096C5C">
        <w:rPr>
          <w:sz w:val="28"/>
          <w:szCs w:val="28"/>
        </w:rPr>
        <w:lastRenderedPageBreak/>
        <w:t xml:space="preserve">      Воспитатель. Но мы с вами можем все исправить, у нас в группе тоже есть гжельская ваза, посмотрите какая она красивая, какие на ней цветы сказочные. Какими элементами художник украсил вазу? Верно. Бордюром, листиками, капельками, розой.</w:t>
      </w:r>
    </w:p>
    <w:p w:rsidR="00531D86" w:rsidRPr="0030152C" w:rsidRDefault="00531D86" w:rsidP="00531D86">
      <w:pPr>
        <w:spacing w:line="360" w:lineRule="auto"/>
        <w:jc w:val="both"/>
        <w:rPr>
          <w:b/>
          <w:sz w:val="28"/>
          <w:szCs w:val="28"/>
        </w:rPr>
      </w:pPr>
      <w:r w:rsidRPr="0030152C">
        <w:rPr>
          <w:b/>
          <w:sz w:val="28"/>
          <w:szCs w:val="28"/>
        </w:rPr>
        <w:t>2-я часть</w:t>
      </w:r>
    </w:p>
    <w:p w:rsidR="00531D86" w:rsidRPr="00096C5C" w:rsidRDefault="00531D86" w:rsidP="00531D86">
      <w:pPr>
        <w:spacing w:line="360" w:lineRule="auto"/>
        <w:jc w:val="both"/>
        <w:rPr>
          <w:sz w:val="28"/>
          <w:szCs w:val="28"/>
        </w:rPr>
      </w:pPr>
      <w:r w:rsidRPr="00096C5C">
        <w:rPr>
          <w:sz w:val="28"/>
          <w:szCs w:val="28"/>
        </w:rPr>
        <w:t xml:space="preserve">      Воспитатель показывает на гжельских изделиях розу и рассказывает: « Синяя роза – один из главных мотивов гжельской росписи. Мазок с тенями – это тональный мазок, в котором отчетливо виден переход от темного к светлому оттенку синего цвета. Очень важно для получения хорошего мазка правильное распределение краски по кисти – к краю её должно быть больше, а к середине меньше. Роспись самого цветка необходимо начинать с середины, затем наносят два мазка слева и два мазка справа. При работе можно вращать лист бумаги так, чтобы удобно было наносить мазки».</w:t>
      </w:r>
    </w:p>
    <w:p w:rsidR="00531D86" w:rsidRPr="00096C5C" w:rsidRDefault="00531D86" w:rsidP="00531D86">
      <w:pPr>
        <w:spacing w:line="360" w:lineRule="auto"/>
        <w:jc w:val="both"/>
        <w:rPr>
          <w:sz w:val="28"/>
          <w:szCs w:val="28"/>
        </w:rPr>
      </w:pPr>
      <w:r w:rsidRPr="00096C5C">
        <w:rPr>
          <w:sz w:val="28"/>
          <w:szCs w:val="28"/>
        </w:rPr>
        <w:t xml:space="preserve">      Воспитатель показывает детям особенности рисования мазка с тенями и способ рисования кистью гжельской розы.</w:t>
      </w:r>
    </w:p>
    <w:p w:rsidR="00531D86" w:rsidRPr="0030152C" w:rsidRDefault="00531D86" w:rsidP="00531D86">
      <w:pPr>
        <w:spacing w:line="360" w:lineRule="auto"/>
        <w:jc w:val="both"/>
        <w:rPr>
          <w:b/>
          <w:sz w:val="28"/>
          <w:szCs w:val="28"/>
        </w:rPr>
      </w:pPr>
      <w:r w:rsidRPr="0030152C">
        <w:rPr>
          <w:b/>
          <w:sz w:val="28"/>
          <w:szCs w:val="28"/>
        </w:rPr>
        <w:t>3-я часть</w:t>
      </w:r>
    </w:p>
    <w:p w:rsidR="00531D86" w:rsidRPr="00096C5C" w:rsidRDefault="00531D86" w:rsidP="00531D86">
      <w:pPr>
        <w:spacing w:line="360" w:lineRule="auto"/>
        <w:jc w:val="both"/>
        <w:rPr>
          <w:sz w:val="28"/>
          <w:szCs w:val="28"/>
        </w:rPr>
      </w:pPr>
      <w:r w:rsidRPr="00096C5C">
        <w:rPr>
          <w:sz w:val="28"/>
          <w:szCs w:val="28"/>
        </w:rPr>
        <w:t xml:space="preserve">      Предложить детям придумать гжельский узор и расписать им силуэт вазы. По окончанию работы дети с воспитателем организуют выставку работ. Любуются выполненной работой. </w:t>
      </w:r>
    </w:p>
    <w:p w:rsidR="00531D86" w:rsidRPr="00096C5C" w:rsidRDefault="00531D86" w:rsidP="00531D86">
      <w:pPr>
        <w:spacing w:line="360" w:lineRule="auto"/>
        <w:jc w:val="both"/>
        <w:rPr>
          <w:sz w:val="28"/>
          <w:szCs w:val="28"/>
        </w:rPr>
      </w:pPr>
      <w:r w:rsidRPr="00096C5C">
        <w:rPr>
          <w:sz w:val="28"/>
          <w:szCs w:val="28"/>
        </w:rPr>
        <w:t>Воспитатель. Какие у нас получились красивые вазы, мы помогли гжельским мастерам выполнить работу и расколдовать краски.</w:t>
      </w:r>
    </w:p>
    <w:p w:rsidR="00531D86" w:rsidRDefault="00531D86" w:rsidP="00531D86">
      <w:pPr>
        <w:rPr>
          <w:sz w:val="28"/>
          <w:szCs w:val="28"/>
        </w:rPr>
      </w:pPr>
    </w:p>
    <w:p w:rsidR="00531D86" w:rsidRDefault="00531D86" w:rsidP="00531D86">
      <w:pPr>
        <w:rPr>
          <w:sz w:val="28"/>
          <w:szCs w:val="28"/>
        </w:rPr>
      </w:pPr>
    </w:p>
    <w:p w:rsidR="00531D86" w:rsidRDefault="00531D86" w:rsidP="00531D86">
      <w:pPr>
        <w:tabs>
          <w:tab w:val="left" w:pos="6585"/>
        </w:tabs>
        <w:rPr>
          <w:sz w:val="28"/>
          <w:szCs w:val="28"/>
        </w:rPr>
      </w:pPr>
    </w:p>
    <w:p w:rsidR="00531D86" w:rsidRDefault="00531D86" w:rsidP="00531D86">
      <w:pPr>
        <w:tabs>
          <w:tab w:val="left" w:pos="6585"/>
        </w:tabs>
        <w:rPr>
          <w:sz w:val="28"/>
          <w:szCs w:val="28"/>
        </w:rPr>
      </w:pPr>
    </w:p>
    <w:p w:rsidR="009A4867" w:rsidRDefault="009A4867"/>
    <w:sectPr w:rsidR="009A4867" w:rsidSect="00D4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200"/>
    <w:rsid w:val="0030152C"/>
    <w:rsid w:val="004F1DA5"/>
    <w:rsid w:val="00531D86"/>
    <w:rsid w:val="009A4867"/>
    <w:rsid w:val="00CB2200"/>
    <w:rsid w:val="00D477DF"/>
    <w:rsid w:val="00F66A40"/>
    <w:rsid w:val="00FC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66A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66A4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4F1DA5"/>
    <w:rPr>
      <w:i/>
      <w:iCs/>
      <w:color w:val="808080" w:themeColor="text1" w:themeTint="7F"/>
    </w:rPr>
  </w:style>
  <w:style w:type="paragraph" w:styleId="a6">
    <w:name w:val="Title"/>
    <w:basedOn w:val="a"/>
    <w:next w:val="a"/>
    <w:link w:val="a7"/>
    <w:uiPriority w:val="10"/>
    <w:qFormat/>
    <w:rsid w:val="003015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015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66A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66A4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2020-01-12T07:30:00Z</dcterms:created>
  <dcterms:modified xsi:type="dcterms:W3CDTF">2020-01-18T15:25:00Z</dcterms:modified>
</cp:coreProperties>
</file>