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DC" w:rsidRPr="003D12DC" w:rsidRDefault="003D12DC" w:rsidP="003D12D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А.С., муз.рук.</w:t>
      </w:r>
      <w:bookmarkStart w:id="0" w:name="_GoBack"/>
      <w:bookmarkEnd w:id="0"/>
    </w:p>
    <w:p w:rsid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магазин»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b/>
          <w:sz w:val="28"/>
          <w:szCs w:val="28"/>
        </w:rPr>
        <w:t>Цель:</w:t>
      </w:r>
      <w:r w:rsidRPr="003D12DC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музыкальных инструментах.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D12DC">
        <w:rPr>
          <w:rFonts w:ascii="Times New Roman" w:hAnsi="Times New Roman" w:cs="Times New Roman"/>
          <w:sz w:val="28"/>
          <w:szCs w:val="28"/>
        </w:rPr>
        <w:t xml:space="preserve"> 1. Познакомить   звучанием флейты.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2. Учить детей играть на барабане знакомый ритмический рисунок.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3. Учить способам игры на маракасе, бубне, румбе.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4. Развивать артикуляционный аппарат.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5. Развивать дыхание.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6. Развивать чувство ритма и координации.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                7. Учить петь песню приёмом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3D12DC">
        <w:rPr>
          <w:rFonts w:ascii="Times New Roman" w:hAnsi="Times New Roman" w:cs="Times New Roman"/>
          <w:sz w:val="28"/>
          <w:szCs w:val="28"/>
        </w:rPr>
        <w:t>.</w:t>
      </w:r>
    </w:p>
    <w:p w:rsidR="003D12DC" w:rsidRPr="003D12DC" w:rsidRDefault="003D12DC" w:rsidP="003D12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8. Развивать чувство ансамбля при исполнении оркестра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Ход занятия.                             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Музыкальный руководитель: Здравствуйте, ребята! Вы любите путешествовать? Сегодня мы отправляемся с вами в путешествие в музыкальный магазин.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Мы шагаем, мы шагаем и нисколько не устанем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Мы идём вперёд, вперёд, дружно песенки споём.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Здравствуй, радуга – дуга!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Разноцветный мостик!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Здравствуй, радуга – дуга!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Принимай нас в гости!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Мы по радуге бегом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Пробежимся босиком.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Через радугу – дугу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Перепрыгнем на бегу.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И опять бегом, бегом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По дуге босиком!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lastRenderedPageBreak/>
        <w:t>Ну, вот мы и пришли в волшебный музыкальный магазин, где можно всё посмотреть и попробовать сыграть на музыкальных инструментах (Все дети подходят к отделу ударных инструментов).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Барабан, барабан, барабанит барабан,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Я начну, а ты продолжи, что за песня отгадай?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Узнал, Семён, что за песня?  Продолжи её.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(Педагог начинает,  дети по цепочке проигрывают ритм песни «Барабанщик»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>.Тиличеевой</w:t>
      </w:r>
      <w:proofErr w:type="spellEnd"/>
      <w:r w:rsidRPr="003D12DC">
        <w:rPr>
          <w:rFonts w:ascii="Times New Roman" w:hAnsi="Times New Roman" w:cs="Times New Roman"/>
          <w:sz w:val="28"/>
          <w:szCs w:val="28"/>
        </w:rPr>
        <w:t>).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Инструментов очень много, но на каждом нужно уметь играть. Инструменты могут звучать одинаково, а  способы игры   на них разные.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Назовите дети нас: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Румба, бубен, маракас.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Мы молчим пока лежим.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Потрясёте – зазвучим.  (1)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Ребята, а кто из вас хочет сыграть на инструментах?  А  как нужно правильно сыграть на этих инструментах?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Максим, покажи,  как нужно играть на бубне? Соня,  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 xml:space="preserve"> как нужно играть на румбе. Ваня, покажи,  как нужно играть на маракасе?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Ребят, а сейчас попробуйте узнать звучание инструментов.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(МДИ   «Румба, бубен, маракас»,  за ширмой  педагог играет на маракасе, бубне, румбе,  а  дети узнают  инструменты).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Ребята, а сейчас  сыграем на молоточках и палочках.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МДИ  «Молоточки и палочки»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1.Молоточком постучали:     Музыкальный руководитель стучит: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Тук, тук, тук.                        (Четверть, четверть, половинная)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Детки ритм мой повторяли: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Тук, тук, тук.                          Дети повторяют  ритм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Молоточком замолчали,       Дети опускают палочки на колени.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И не  слышен больше стук.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lastRenderedPageBreak/>
        <w:t>2.Будут палочки стучать,          Музыкальный руководитель      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А мы будем 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повторятьвыстукивает</w:t>
      </w:r>
      <w:proofErr w:type="spellEnd"/>
      <w:r w:rsidRPr="003D12DC">
        <w:rPr>
          <w:rFonts w:ascii="Times New Roman" w:hAnsi="Times New Roman" w:cs="Times New Roman"/>
          <w:sz w:val="28"/>
          <w:szCs w:val="28"/>
        </w:rPr>
        <w:t xml:space="preserve"> ритм, дети повторяют.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Как и предыдущее упражнение,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3.Будут палочки стучать,          только музыкальный  руководитель.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Катя будет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повторять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>бращается</w:t>
      </w:r>
      <w:proofErr w:type="spellEnd"/>
      <w:r w:rsidRPr="003D12DC">
        <w:rPr>
          <w:rFonts w:ascii="Times New Roman" w:hAnsi="Times New Roman" w:cs="Times New Roman"/>
          <w:sz w:val="28"/>
          <w:szCs w:val="28"/>
        </w:rPr>
        <w:t xml:space="preserve"> к  конкретному ребёнку.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4.У меня есть  палочка,             Дети отстукивают ритм простой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Палочка –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стукалочка</w:t>
      </w:r>
      <w:proofErr w:type="spellEnd"/>
      <w:r w:rsidRPr="003D12DC">
        <w:rPr>
          <w:rFonts w:ascii="Times New Roman" w:hAnsi="Times New Roman" w:cs="Times New Roman"/>
          <w:sz w:val="28"/>
          <w:szCs w:val="28"/>
        </w:rPr>
        <w:t>.           народной  мелодии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Музыкантом стать хочу.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Вместе с музыкой стучу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2DC">
        <w:rPr>
          <w:rFonts w:ascii="Times New Roman" w:hAnsi="Times New Roman" w:cs="Times New Roman"/>
          <w:sz w:val="28"/>
          <w:szCs w:val="28"/>
        </w:rPr>
        <w:t>(Исполнение:  р.н.п.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 xml:space="preserve"> «Ах, вы сени», р.н.п.«Пойду ль  я», р.н.п.«Светит месяц»   и  т. д.)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Ребята, посмотрите, а есть здесь такой инструмент, который вы не знаете? Да, вот он. А называется этот инструмент флейта.  Хотите 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>  как звучит флейта? (Звучание флейты) (Музыкальная загадка)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Наш магазин волшебный, здесь можно всё рассмотреть, и даже сыграть на инструментах.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 Я – зовусь металлофон.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 У меня приятный звон.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 Молоточком тук да тук!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 А теперь послушай звук… (2)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Исполнение на инструментах «Маленькой ёлочке» музыка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М.И.Красева</w:t>
      </w:r>
      <w:proofErr w:type="spellEnd"/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Есть  в нашем  магазине и отдел пластинок, часто на таких пластинках записывали  и музыкальные сказки. Ребята,  вот эта пластинка из какого мультфильма? («Бременские  музыканты») Да. Молодцы!  Правильно.  (Исполнение песни «Ничего на свете лучше  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 xml:space="preserve">») музыка Г.Гладкова, слова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 Вот, ребята, балалайка: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 Если хочешь, поиграй-ка.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lastRenderedPageBreak/>
        <w:t>                  Стоит струны лишь  задеть.               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  Как начну я тут же петь. (3)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  Мальчишки все играют,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                 А девчонки зажигают.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Танец «Балалайка» музыка Т.Морозовой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Молодцы, ребята,   а сейчас   для вас мой сюрприз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D12DC">
        <w:rPr>
          <w:rFonts w:ascii="Times New Roman" w:hAnsi="Times New Roman" w:cs="Times New Roman"/>
          <w:sz w:val="28"/>
          <w:szCs w:val="28"/>
        </w:rPr>
        <w:t>исполнение  песни «Музыкальный магазин»).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Песня «Музыкальный магазин» музыка  А.Островского, слова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Б.Ласкина</w:t>
      </w:r>
      <w:proofErr w:type="spellEnd"/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 Ребята, наше путешествие закончилось,  но у нас сегодня  гости, мы гостеприимные хозяева,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и самовар наш уже поспел. Приглашаем всех  к нашему самовару.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Танец «Самовар» музыка  </w:t>
      </w:r>
      <w:proofErr w:type="spellStart"/>
      <w:r w:rsidRPr="003D12DC">
        <w:rPr>
          <w:rFonts w:ascii="Times New Roman" w:hAnsi="Times New Roman" w:cs="Times New Roman"/>
          <w:sz w:val="28"/>
          <w:szCs w:val="28"/>
        </w:rPr>
        <w:t>А.Ошхуновой</w:t>
      </w:r>
      <w:proofErr w:type="spellEnd"/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3D12DC">
        <w:rPr>
          <w:rFonts w:ascii="Times New Roman" w:hAnsi="Times New Roman" w:cs="Times New Roman"/>
          <w:sz w:val="28"/>
          <w:szCs w:val="28"/>
        </w:rPr>
        <w:t>Экран, проектор, ноутбук, металлофоны, треугольники, чаши поющие, бубен, румба, маракас, балалайки,  костюм самовара, флейта.</w:t>
      </w:r>
      <w:proofErr w:type="gramEnd"/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D12DC" w:rsidRPr="003D12DC" w:rsidRDefault="003D12DC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2DC">
        <w:rPr>
          <w:rFonts w:ascii="Times New Roman" w:hAnsi="Times New Roman" w:cs="Times New Roman"/>
          <w:sz w:val="28"/>
          <w:szCs w:val="28"/>
        </w:rPr>
        <w:t>1.      «Колокольчик» журнал  №53, 2012 год,  стр. 31.</w:t>
      </w:r>
    </w:p>
    <w:p w:rsidR="00204B78" w:rsidRPr="003D12DC" w:rsidRDefault="00204B78" w:rsidP="003D1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4B78" w:rsidRPr="003D12DC" w:rsidSect="00E3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F82"/>
    <w:rsid w:val="00204B78"/>
    <w:rsid w:val="003D12DC"/>
    <w:rsid w:val="00716BA0"/>
    <w:rsid w:val="00BA1F82"/>
    <w:rsid w:val="00E3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</cp:revision>
  <dcterms:created xsi:type="dcterms:W3CDTF">2018-12-19T08:46:00Z</dcterms:created>
  <dcterms:modified xsi:type="dcterms:W3CDTF">2019-01-08T12:27:00Z</dcterms:modified>
</cp:coreProperties>
</file>