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E6" w:rsidRDefault="00DE1109" w:rsidP="000436F0">
      <w:pPr>
        <w:rPr>
          <w:sz w:val="28"/>
          <w:szCs w:val="28"/>
        </w:rPr>
      </w:pPr>
      <w:r w:rsidRPr="00DE110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.15pt;margin-top:-.1pt;width:467.75pt;height:70.35pt;z-index:2516592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" filled="f" stroked="f">
            <v:fill o:detectmouseclick="t"/>
            <v:textbox>
              <w:txbxContent>
                <w:p w:rsidR="003F71C8" w:rsidRPr="003F71C8" w:rsidRDefault="001A7FBE" w:rsidP="003F71C8">
                  <w:pPr>
                    <w:jc w:val="center"/>
                    <w:rPr>
                      <w:b/>
                      <w:spacing w:val="10"/>
                      <w:sz w:val="48"/>
                      <w:szCs w:val="48"/>
                    </w:rPr>
                  </w:pPr>
                  <w:r>
                    <w:rPr>
                      <w:b/>
                      <w:spacing w:val="10"/>
                      <w:sz w:val="48"/>
                      <w:szCs w:val="48"/>
                    </w:rPr>
                    <w:t>«</w:t>
                  </w:r>
                  <w:r w:rsidR="003F71C8" w:rsidRPr="003F71C8">
                    <w:rPr>
                      <w:b/>
                      <w:spacing w:val="10"/>
                      <w:sz w:val="48"/>
                      <w:szCs w:val="48"/>
                    </w:rPr>
                    <w:t>Эстетическое воспитание дошкольников</w:t>
                  </w:r>
                  <w:r>
                    <w:rPr>
                      <w:b/>
                      <w:spacing w:val="10"/>
                      <w:sz w:val="48"/>
                      <w:szCs w:val="48"/>
                    </w:rPr>
                    <w:t>»</w:t>
                  </w:r>
                </w:p>
              </w:txbxContent>
            </v:textbox>
            <w10:wrap type="square"/>
          </v:shape>
        </w:pict>
      </w:r>
      <w:r w:rsidR="003F71C8">
        <w:rPr>
          <w:sz w:val="28"/>
          <w:szCs w:val="28"/>
        </w:rPr>
        <w:t xml:space="preserve">   </w:t>
      </w:r>
      <w:r w:rsidR="000436F0">
        <w:rPr>
          <w:sz w:val="28"/>
          <w:szCs w:val="28"/>
        </w:rPr>
        <w:t xml:space="preserve">  </w:t>
      </w:r>
      <w:bookmarkStart w:id="0" w:name="_GoBack"/>
      <w:bookmarkEnd w:id="0"/>
      <w:r w:rsidR="003F71C8">
        <w:rPr>
          <w:sz w:val="28"/>
          <w:szCs w:val="28"/>
        </w:rPr>
        <w:t xml:space="preserve"> </w:t>
      </w:r>
      <w:r w:rsidR="00DC54E6">
        <w:rPr>
          <w:sz w:val="28"/>
          <w:szCs w:val="28"/>
        </w:rPr>
        <w:t>Изобразительная деятельность имеет большое значение для решения задач эстетического восприятия, так как по своему характеру является художественной деятельностью.</w:t>
      </w:r>
    </w:p>
    <w:p w:rsidR="00DC54E6" w:rsidRDefault="003F71C8" w:rsidP="003F71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54E6">
        <w:rPr>
          <w:sz w:val="28"/>
          <w:szCs w:val="28"/>
        </w:rPr>
        <w:t>Важно у детей воспитывать эстетическое отношение к окружающему, умение видеть и чувствовать прекрасное, развивать художественный вкус и творческие способности.</w:t>
      </w:r>
    </w:p>
    <w:p w:rsidR="00DC54E6" w:rsidRDefault="003F71C8" w:rsidP="003F71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54E6">
        <w:rPr>
          <w:sz w:val="28"/>
          <w:szCs w:val="28"/>
        </w:rPr>
        <w:t xml:space="preserve">Младших дошкольников привлекает все яркое, звучащее, движущее. В этом влечении как бы сочетаются </w:t>
      </w:r>
      <w:r w:rsidR="00853EB3">
        <w:rPr>
          <w:sz w:val="28"/>
          <w:szCs w:val="28"/>
        </w:rPr>
        <w:t>и позна</w:t>
      </w:r>
      <w:r w:rsidR="00DC54E6">
        <w:rPr>
          <w:sz w:val="28"/>
          <w:szCs w:val="28"/>
        </w:rPr>
        <w:t>вательные интересы, и эстетическое отношение к об</w:t>
      </w:r>
      <w:r w:rsidR="00853EB3">
        <w:rPr>
          <w:sz w:val="28"/>
          <w:szCs w:val="28"/>
        </w:rPr>
        <w:t>ъекту.</w:t>
      </w:r>
    </w:p>
    <w:p w:rsidR="00853EB3" w:rsidRDefault="003F71C8" w:rsidP="003F71C8">
      <w:pPr>
        <w:shd w:val="clear" w:color="auto" w:fill="FFFFFF" w:themeFill="background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53EB3">
        <w:rPr>
          <w:sz w:val="28"/>
          <w:szCs w:val="28"/>
        </w:rPr>
        <w:t>Ребенок старшего дошкольного возраста более осознанно выделяет эстетические качества предметов. В его ответах на вопрос: «Почему это красиво?» - преобладают мотивировки, указывающие на эстетические особенности объектов: пропорциональность объемных форм, соразмерность, богатство цветовых оттенков.</w:t>
      </w:r>
    </w:p>
    <w:p w:rsidR="00853EB3" w:rsidRDefault="003F71C8" w:rsidP="003F71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258B">
        <w:rPr>
          <w:sz w:val="28"/>
          <w:szCs w:val="28"/>
        </w:rPr>
        <w:t>Изобразительная деятельность играет большую роль в воспитании эстетических чувств дошкольника</w:t>
      </w:r>
      <w:r w:rsidR="009B79D0">
        <w:rPr>
          <w:sz w:val="28"/>
          <w:szCs w:val="28"/>
        </w:rPr>
        <w:t>. Специфика занятий рисованием дает широкие возможности для познания прекрасного, для развития у детей эмоционально-эстетического отношения к действительности.</w:t>
      </w:r>
    </w:p>
    <w:p w:rsidR="009B79D0" w:rsidRDefault="003F71C8" w:rsidP="003F71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B79D0">
        <w:rPr>
          <w:sz w:val="28"/>
          <w:szCs w:val="28"/>
        </w:rPr>
        <w:t>Изобразительное искусство показывает человеку мир реально существующей красоты, формирует его убеждения, влияет на поведение.</w:t>
      </w:r>
    </w:p>
    <w:p w:rsidR="00853EB3" w:rsidRDefault="003F71C8" w:rsidP="003F71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2A84">
        <w:rPr>
          <w:sz w:val="28"/>
          <w:szCs w:val="28"/>
        </w:rPr>
        <w:t>Многочисленные наблюдения, проведенные по восприятию детьми произведений народно-прикладного искусства, беседы с ними позволяют сказать, что дети проявляют живой интерес к предметам народного творчества. При выборе различных ковриков, изготовленных народными умельцами, они отдают предпочтения тем образцам</w:t>
      </w:r>
      <w:proofErr w:type="gramStart"/>
      <w:r w:rsidR="009F2A84">
        <w:rPr>
          <w:sz w:val="28"/>
          <w:szCs w:val="28"/>
        </w:rPr>
        <w:t>,</w:t>
      </w:r>
      <w:r w:rsidR="00A43E08">
        <w:rPr>
          <w:sz w:val="28"/>
          <w:szCs w:val="28"/>
        </w:rPr>
        <w:t xml:space="preserve">, </w:t>
      </w:r>
      <w:proofErr w:type="gramEnd"/>
      <w:r w:rsidR="00A43E08">
        <w:rPr>
          <w:sz w:val="28"/>
          <w:szCs w:val="28"/>
        </w:rPr>
        <w:t>которые  отличаются образной художественной выразительностью и красивой фактурой. Из керамических изделий дети выбирают, как правило, образцы, отмеченные фантастичностью образов: причудливые сосуды в виде птиц, созданные народными мастерами керамики из Скопина Рязанской области.</w:t>
      </w:r>
    </w:p>
    <w:p w:rsidR="00A43E08" w:rsidRDefault="003F71C8" w:rsidP="003F71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3E08">
        <w:rPr>
          <w:sz w:val="28"/>
          <w:szCs w:val="28"/>
        </w:rPr>
        <w:t xml:space="preserve">Скульптурные изображения коней, птиц и животных в вятской (дымковской), </w:t>
      </w:r>
      <w:proofErr w:type="spellStart"/>
      <w:r w:rsidR="00A43E08">
        <w:rPr>
          <w:sz w:val="28"/>
          <w:szCs w:val="28"/>
        </w:rPr>
        <w:t>каргопольской</w:t>
      </w:r>
      <w:proofErr w:type="spellEnd"/>
      <w:r w:rsidR="00A43E08">
        <w:rPr>
          <w:sz w:val="28"/>
          <w:szCs w:val="28"/>
        </w:rPr>
        <w:t xml:space="preserve"> или </w:t>
      </w:r>
      <w:proofErr w:type="spellStart"/>
      <w:r w:rsidR="00A43E08">
        <w:rPr>
          <w:sz w:val="28"/>
          <w:szCs w:val="28"/>
        </w:rPr>
        <w:t>филимоновской</w:t>
      </w:r>
      <w:proofErr w:type="spellEnd"/>
      <w:r w:rsidR="00A43E08">
        <w:rPr>
          <w:sz w:val="28"/>
          <w:szCs w:val="28"/>
        </w:rPr>
        <w:t xml:space="preserve"> глиняной расписной игрушке.</w:t>
      </w:r>
    </w:p>
    <w:p w:rsidR="00A43E08" w:rsidRDefault="003F71C8" w:rsidP="003F71C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A43E08">
        <w:rPr>
          <w:sz w:val="28"/>
          <w:szCs w:val="28"/>
        </w:rPr>
        <w:t xml:space="preserve">Яркое впечатление производят на детей красочные кистевые росписи по дереву в произведениях народных мастеров городецкой и </w:t>
      </w:r>
      <w:r w:rsidR="00C40CE3">
        <w:rPr>
          <w:sz w:val="28"/>
          <w:szCs w:val="28"/>
        </w:rPr>
        <w:t>хохломской росписи, керамика гжельской росписи. Узоры из цветов, растений и птиц на северных прялках, насыщенные по цвету, декоративные жостовские подносы, семеновская расписная матрешка.</w:t>
      </w:r>
    </w:p>
    <w:p w:rsidR="00606E8D" w:rsidRDefault="003F71C8" w:rsidP="003F71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40CE3">
        <w:rPr>
          <w:sz w:val="28"/>
          <w:szCs w:val="28"/>
        </w:rPr>
        <w:t xml:space="preserve">Веселые улыбки и симпатию вызывают у детей изделия </w:t>
      </w:r>
      <w:proofErr w:type="spellStart"/>
      <w:r w:rsidR="00C40CE3">
        <w:rPr>
          <w:sz w:val="28"/>
          <w:szCs w:val="28"/>
        </w:rPr>
        <w:t>богородских</w:t>
      </w:r>
      <w:proofErr w:type="spellEnd"/>
      <w:r w:rsidR="00C40CE3">
        <w:rPr>
          <w:sz w:val="28"/>
          <w:szCs w:val="28"/>
        </w:rPr>
        <w:t xml:space="preserve"> резчиков: медведи, которые могут и дома строить, и кататься на велосипедах, птицы и олени, украшенные знаменитой </w:t>
      </w:r>
      <w:proofErr w:type="spellStart"/>
      <w:r w:rsidR="00C40CE3">
        <w:rPr>
          <w:sz w:val="28"/>
          <w:szCs w:val="28"/>
        </w:rPr>
        <w:t>богородской</w:t>
      </w:r>
      <w:proofErr w:type="spellEnd"/>
      <w:r w:rsidR="00C40CE3">
        <w:rPr>
          <w:sz w:val="28"/>
          <w:szCs w:val="28"/>
        </w:rPr>
        <w:t xml:space="preserve"> резьбой.</w:t>
      </w:r>
    </w:p>
    <w:p w:rsidR="00606E8D" w:rsidRDefault="003F71C8" w:rsidP="003F71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6E8D">
        <w:rPr>
          <w:sz w:val="28"/>
          <w:szCs w:val="28"/>
        </w:rPr>
        <w:t>Рекомендуется использовать в беседах с детьми о народном искусстве, в занятиях по изобразительной деятельности демонстрационный материал, наглядные пособия «Русское народное декоративно-прикладное искусство в детском саду».</w:t>
      </w:r>
    </w:p>
    <w:p w:rsidR="00606E8D" w:rsidRDefault="003F71C8" w:rsidP="003F71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6E8D">
        <w:rPr>
          <w:sz w:val="28"/>
          <w:szCs w:val="28"/>
        </w:rPr>
        <w:t>При создании наглядного пособия авторы специально продумывают методику демонстрации таблиц, последовательность их показа, использование их в тематических заданиях.</w:t>
      </w:r>
    </w:p>
    <w:p w:rsidR="00130A28" w:rsidRDefault="003F71C8" w:rsidP="003F71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0A28">
        <w:rPr>
          <w:sz w:val="28"/>
          <w:szCs w:val="28"/>
        </w:rPr>
        <w:t>При знакомстве детей с произведениями народно-прикладного искусства перед воспитателем встает вопрос, в какой мере доступна детям обобщенность и условность образов народного искусства, как воспринимают они ее.</w:t>
      </w:r>
    </w:p>
    <w:p w:rsidR="00BD1690" w:rsidRDefault="003F71C8" w:rsidP="003F71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0A28">
        <w:rPr>
          <w:sz w:val="28"/>
          <w:szCs w:val="28"/>
        </w:rPr>
        <w:t xml:space="preserve">Показательно, что декоративность цвета, плоскостной характер в решении композиции росписи, обобщенность в создании скульптурных форм воспринимаются детьми как </w:t>
      </w:r>
      <w:r w:rsidR="00BD1690">
        <w:rPr>
          <w:sz w:val="28"/>
          <w:szCs w:val="28"/>
        </w:rPr>
        <w:t>образы им близкие и понятные.</w:t>
      </w:r>
    </w:p>
    <w:p w:rsidR="00C40CE3" w:rsidRDefault="003F71C8" w:rsidP="003F71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1690">
        <w:rPr>
          <w:sz w:val="28"/>
          <w:szCs w:val="28"/>
        </w:rPr>
        <w:t>Для успешного развития у дошкольников эстетических чувств необходимо, при подготовке</w:t>
      </w:r>
      <w:r w:rsidR="00C40CE3">
        <w:rPr>
          <w:sz w:val="28"/>
          <w:szCs w:val="28"/>
        </w:rPr>
        <w:t xml:space="preserve"> </w:t>
      </w:r>
      <w:r w:rsidR="00BD1690">
        <w:rPr>
          <w:sz w:val="28"/>
          <w:szCs w:val="28"/>
        </w:rPr>
        <w:t>к занятию учитывать, в какой степени задание отвечает интересам детей, их склонностям, захватывает их эмоционально. Эмоциональное переживание вызовет у ребенка потребность рассказать о том или ином явлении и показать это изобразительными средствами. Создавая рисунок, ребенок еще раз пер</w:t>
      </w:r>
      <w:r w:rsidR="00C457AD">
        <w:rPr>
          <w:sz w:val="28"/>
          <w:szCs w:val="28"/>
        </w:rPr>
        <w:t>еживает тот эмоциональный подъем, который присутствовал во время наблюдения. Он испытывает огромное удовольствие от процесса рисования.</w:t>
      </w:r>
    </w:p>
    <w:p w:rsidR="00C457AD" w:rsidRDefault="003F71C8" w:rsidP="003F71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457AD">
        <w:rPr>
          <w:sz w:val="28"/>
          <w:szCs w:val="28"/>
        </w:rPr>
        <w:t xml:space="preserve">Организация и оборудование занятий также должны способствовать эстетическому восприятию детей. </w:t>
      </w:r>
      <w:r>
        <w:rPr>
          <w:sz w:val="28"/>
          <w:szCs w:val="28"/>
        </w:rPr>
        <w:t>П</w:t>
      </w:r>
      <w:r w:rsidR="00C457AD">
        <w:rPr>
          <w:sz w:val="28"/>
          <w:szCs w:val="28"/>
        </w:rPr>
        <w:t>режде всего,  должны быть соблюдены чистота, порядок, аккуратное расположение материалов: карандаши аккуратно от</w:t>
      </w:r>
      <w:r>
        <w:rPr>
          <w:sz w:val="28"/>
          <w:szCs w:val="28"/>
        </w:rPr>
        <w:t>т</w:t>
      </w:r>
      <w:r w:rsidR="00C457AD">
        <w:rPr>
          <w:sz w:val="28"/>
          <w:szCs w:val="28"/>
        </w:rPr>
        <w:t xml:space="preserve">очены, бумага нарезана ровными листами или бумажные силуэты. Принадлежности должны быть разложены на столах так, чтобы удобно и легко ими пользоваться. </w:t>
      </w:r>
      <w:r>
        <w:rPr>
          <w:sz w:val="28"/>
          <w:szCs w:val="28"/>
        </w:rPr>
        <w:t>Такая обстановка вызовет у детей желание заниматься, они будут стараться сохранить красоту и порядок.</w:t>
      </w:r>
    </w:p>
    <w:p w:rsidR="00A43E08" w:rsidRPr="00DC54E6" w:rsidRDefault="00A43E08">
      <w:pPr>
        <w:rPr>
          <w:sz w:val="28"/>
          <w:szCs w:val="28"/>
        </w:rPr>
      </w:pPr>
    </w:p>
    <w:sectPr w:rsidR="00A43E08" w:rsidRPr="00DC54E6" w:rsidSect="003F71C8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31DFC"/>
    <w:rsid w:val="000436F0"/>
    <w:rsid w:val="00130A28"/>
    <w:rsid w:val="001A7FBE"/>
    <w:rsid w:val="00200124"/>
    <w:rsid w:val="003F71C8"/>
    <w:rsid w:val="00606E8D"/>
    <w:rsid w:val="00853EB3"/>
    <w:rsid w:val="009B79D0"/>
    <w:rsid w:val="009F2A84"/>
    <w:rsid w:val="00A43E08"/>
    <w:rsid w:val="00BD1690"/>
    <w:rsid w:val="00C40CE3"/>
    <w:rsid w:val="00C457AD"/>
    <w:rsid w:val="00DC54E6"/>
    <w:rsid w:val="00DE1109"/>
    <w:rsid w:val="00DF3417"/>
    <w:rsid w:val="00E31DFC"/>
    <w:rsid w:val="00F52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2023-11-06T16:11:00Z</dcterms:created>
  <dcterms:modified xsi:type="dcterms:W3CDTF">2024-11-07T05:48:00Z</dcterms:modified>
</cp:coreProperties>
</file>